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327045" w:rsidRPr="00AC1E24" w:rsidTr="00C67C39">
        <w:tc>
          <w:tcPr>
            <w:tcW w:w="3132" w:type="dxa"/>
            <w:tcBorders>
              <w:top w:val="thickThinLargeGap" w:sz="2" w:space="0" w:color="auto"/>
              <w:left w:val="thickThinLargeGap" w:sz="2" w:space="0" w:color="auto"/>
            </w:tcBorders>
          </w:tcPr>
          <w:p w:rsidR="00327045" w:rsidRPr="00AC1E24" w:rsidRDefault="00327045" w:rsidP="001121E6">
            <w:pPr>
              <w:bidi w:val="0"/>
              <w:rPr>
                <w:rStyle w:val="Hyperlink"/>
                <w:rFonts w:asciiTheme="majorBidi" w:hAnsiTheme="majorBidi" w:cstheme="majorBidi"/>
                <w:color w:val="auto"/>
                <w:u w:val="none"/>
                <w:rtl/>
              </w:rPr>
            </w:pPr>
            <w:bookmarkStart w:id="0" w:name="_GoBack"/>
            <w:bookmarkEnd w:id="0"/>
            <w:r w:rsidRPr="00AC1E24">
              <w:rPr>
                <w:rStyle w:val="Hyperlink"/>
                <w:rFonts w:asciiTheme="majorBidi" w:hAnsiTheme="majorBidi" w:cstheme="majorBidi"/>
                <w:color w:val="auto"/>
                <w:u w:val="none"/>
              </w:rPr>
              <w:t xml:space="preserve">Approved </w:t>
            </w:r>
            <w:r w:rsidR="007F2A54" w:rsidRPr="00AC1E24">
              <w:rPr>
                <w:rStyle w:val="Hyperlink"/>
                <w:rFonts w:asciiTheme="majorBidi" w:hAnsiTheme="majorBidi" w:cstheme="majorBidi"/>
                <w:color w:val="auto"/>
                <w:u w:val="none"/>
              </w:rPr>
              <w:t>D</w:t>
            </w:r>
            <w:r w:rsidRPr="00AC1E24">
              <w:rPr>
                <w:rStyle w:val="Hyperlink"/>
                <w:rFonts w:asciiTheme="majorBidi" w:hAnsiTheme="majorBidi" w:cstheme="majorBidi"/>
                <w:color w:val="auto"/>
                <w:u w:val="none"/>
              </w:rPr>
              <w:t xml:space="preserve">ate: </w:t>
            </w:r>
            <w:r w:rsidRPr="00AC1E24">
              <w:rPr>
                <w:rStyle w:val="Hyperlink"/>
                <w:rFonts w:asciiTheme="majorBidi" w:hAnsiTheme="majorBidi" w:cstheme="majorBidi" w:hint="cs"/>
                <w:color w:val="auto"/>
                <w:u w:val="none"/>
                <w:rtl/>
              </w:rPr>
              <w:t xml:space="preserve">                     </w:t>
            </w:r>
          </w:p>
        </w:tc>
        <w:tc>
          <w:tcPr>
            <w:tcW w:w="3531" w:type="dxa"/>
            <w:vMerge w:val="restart"/>
            <w:tcBorders>
              <w:top w:val="thickThinLargeGap" w:sz="2" w:space="0" w:color="auto"/>
            </w:tcBorders>
            <w:vAlign w:val="center"/>
          </w:tcPr>
          <w:p w:rsidR="00327045" w:rsidRPr="00AC1E24" w:rsidRDefault="00327045" w:rsidP="001121E6">
            <w:pPr>
              <w:bidi w:val="0"/>
              <w:rPr>
                <w:rFonts w:asciiTheme="majorBidi" w:hAnsiTheme="majorBidi" w:cstheme="majorBidi"/>
                <w:rtl/>
              </w:rPr>
            </w:pPr>
            <w:r w:rsidRPr="00AC1E24">
              <w:rPr>
                <w:rFonts w:asciiTheme="majorBidi" w:hAnsiTheme="majorBidi" w:cstheme="majorBidi"/>
                <w:noProof/>
              </w:rPr>
              <w:drawing>
                <wp:inline distT="0" distB="0" distL="0" distR="0" wp14:anchorId="4BEF0641" wp14:editId="2BCFB951">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rsidR="00327045" w:rsidRPr="00AC1E24" w:rsidRDefault="00327045" w:rsidP="001121E6">
            <w:pPr>
              <w:bidi w:val="0"/>
              <w:rPr>
                <w:rStyle w:val="Hyperlink"/>
                <w:rFonts w:asciiTheme="majorBidi" w:hAnsiTheme="majorBidi" w:cstheme="majorBidi"/>
                <w:color w:val="auto"/>
                <w:u w:val="none"/>
                <w:rtl/>
              </w:rPr>
            </w:pPr>
            <w:r w:rsidRPr="00AC1E24">
              <w:rPr>
                <w:rFonts w:asciiTheme="majorBidi" w:hAnsiTheme="majorBidi" w:cstheme="majorBidi"/>
                <w:lang w:bidi="ar-JO"/>
              </w:rPr>
              <w:t>Philadelphia</w:t>
            </w:r>
            <w:r w:rsidRPr="00AC1E24">
              <w:rPr>
                <w:rFonts w:asciiTheme="majorBidi" w:hAnsiTheme="majorBidi" w:cstheme="majorBidi"/>
                <w:rtl/>
                <w:lang w:bidi="ar-JO"/>
              </w:rPr>
              <w:t xml:space="preserve"> </w:t>
            </w:r>
            <w:r w:rsidRPr="00AC1E24">
              <w:rPr>
                <w:rFonts w:asciiTheme="majorBidi" w:hAnsiTheme="majorBidi" w:cstheme="majorBidi"/>
                <w:lang w:bidi="ar-JO"/>
              </w:rPr>
              <w:t>University</w:t>
            </w:r>
          </w:p>
        </w:tc>
      </w:tr>
      <w:tr w:rsidR="00327045" w:rsidRPr="00AC1E24" w:rsidTr="00C67C39">
        <w:tc>
          <w:tcPr>
            <w:tcW w:w="3132" w:type="dxa"/>
            <w:tcBorders>
              <w:left w:val="thickThinLargeGap" w:sz="2" w:space="0" w:color="auto"/>
            </w:tcBorders>
          </w:tcPr>
          <w:p w:rsidR="00327045" w:rsidRPr="00AC1E24" w:rsidRDefault="00327045" w:rsidP="001121E6">
            <w:pPr>
              <w:bidi w:val="0"/>
              <w:rPr>
                <w:rStyle w:val="Hyperlink"/>
                <w:rFonts w:asciiTheme="majorBidi" w:hAnsiTheme="majorBidi" w:cstheme="majorBidi"/>
                <w:color w:val="auto"/>
                <w:u w:val="none"/>
              </w:rPr>
            </w:pPr>
            <w:r w:rsidRPr="00AC1E24">
              <w:rPr>
                <w:rStyle w:val="Hyperlink"/>
                <w:rFonts w:asciiTheme="majorBidi" w:hAnsiTheme="majorBidi" w:cstheme="majorBidi"/>
                <w:color w:val="auto"/>
                <w:u w:val="none"/>
              </w:rPr>
              <w:t>Issue:</w:t>
            </w:r>
          </w:p>
        </w:tc>
        <w:tc>
          <w:tcPr>
            <w:tcW w:w="3531" w:type="dxa"/>
            <w:vMerge/>
          </w:tcPr>
          <w:p w:rsidR="00327045" w:rsidRPr="00AC1E24" w:rsidRDefault="00327045" w:rsidP="001121E6">
            <w:pPr>
              <w:bidi w:val="0"/>
              <w:rPr>
                <w:rFonts w:asciiTheme="majorBidi" w:hAnsiTheme="majorBidi" w:cstheme="majorBidi"/>
                <w:rtl/>
              </w:rPr>
            </w:pPr>
          </w:p>
        </w:tc>
        <w:tc>
          <w:tcPr>
            <w:tcW w:w="2977" w:type="dxa"/>
            <w:tcBorders>
              <w:right w:val="thickThinLargeGap" w:sz="2" w:space="0" w:color="auto"/>
            </w:tcBorders>
          </w:tcPr>
          <w:p w:rsidR="00327045" w:rsidRPr="00AC1E24" w:rsidRDefault="00327045" w:rsidP="001121E6">
            <w:pPr>
              <w:bidi w:val="0"/>
              <w:rPr>
                <w:rStyle w:val="Hyperlink"/>
                <w:rFonts w:asciiTheme="majorBidi" w:hAnsiTheme="majorBidi" w:cstheme="majorBidi"/>
                <w:color w:val="auto"/>
                <w:u w:val="none"/>
              </w:rPr>
            </w:pPr>
            <w:r w:rsidRPr="00AC1E24">
              <w:rPr>
                <w:rStyle w:val="Hyperlink"/>
                <w:rFonts w:asciiTheme="majorBidi" w:hAnsiTheme="majorBidi" w:cstheme="majorBidi"/>
                <w:color w:val="auto"/>
                <w:u w:val="none"/>
              </w:rPr>
              <w:t>Faculty</w:t>
            </w:r>
            <w:r w:rsidR="00C67C39" w:rsidRPr="00AC1E24">
              <w:rPr>
                <w:rStyle w:val="Hyperlink"/>
                <w:rFonts w:asciiTheme="majorBidi" w:hAnsiTheme="majorBidi" w:cstheme="majorBidi"/>
                <w:color w:val="auto"/>
                <w:u w:val="none"/>
              </w:rPr>
              <w:t>:</w:t>
            </w:r>
            <w:r w:rsidR="002D6494" w:rsidRPr="00AC1E24">
              <w:rPr>
                <w:rStyle w:val="Hyperlink"/>
                <w:rFonts w:asciiTheme="majorBidi" w:hAnsiTheme="majorBidi" w:cstheme="majorBidi"/>
                <w:color w:val="auto"/>
                <w:u w:val="none"/>
              </w:rPr>
              <w:t xml:space="preserve"> Business</w:t>
            </w:r>
          </w:p>
        </w:tc>
      </w:tr>
      <w:tr w:rsidR="00327045" w:rsidRPr="00AC1E24" w:rsidTr="00C67C39">
        <w:tc>
          <w:tcPr>
            <w:tcW w:w="3132" w:type="dxa"/>
            <w:tcBorders>
              <w:left w:val="thickThinLargeGap" w:sz="2" w:space="0" w:color="auto"/>
            </w:tcBorders>
            <w:vAlign w:val="center"/>
          </w:tcPr>
          <w:p w:rsidR="00327045" w:rsidRPr="00AC1E24" w:rsidRDefault="00327045" w:rsidP="001121E6">
            <w:pPr>
              <w:bidi w:val="0"/>
              <w:rPr>
                <w:rStyle w:val="Hyperlink"/>
                <w:rFonts w:asciiTheme="majorBidi" w:hAnsiTheme="majorBidi" w:cstheme="majorBidi"/>
                <w:color w:val="auto"/>
                <w:u w:val="none"/>
                <w:rtl/>
              </w:rPr>
            </w:pPr>
            <w:r w:rsidRPr="00AC1E24">
              <w:rPr>
                <w:rFonts w:asciiTheme="majorBidi" w:hAnsiTheme="majorBidi" w:cstheme="majorBidi"/>
                <w:lang w:bidi="ar-JO"/>
              </w:rPr>
              <w:t xml:space="preserve">Credit </w:t>
            </w:r>
            <w:r w:rsidR="007F2A54" w:rsidRPr="00AC1E24">
              <w:rPr>
                <w:rFonts w:asciiTheme="majorBidi" w:hAnsiTheme="majorBidi" w:cstheme="majorBidi"/>
                <w:lang w:bidi="ar-JO"/>
              </w:rPr>
              <w:t>H</w:t>
            </w:r>
            <w:r w:rsidRPr="00AC1E24">
              <w:rPr>
                <w:rFonts w:asciiTheme="majorBidi" w:hAnsiTheme="majorBidi" w:cstheme="majorBidi"/>
                <w:lang w:bidi="ar-JO"/>
              </w:rPr>
              <w:t>ours</w:t>
            </w:r>
            <w:r w:rsidR="00C67C39" w:rsidRPr="00AC1E24">
              <w:rPr>
                <w:rStyle w:val="Hyperlink"/>
                <w:rFonts w:asciiTheme="majorBidi" w:hAnsiTheme="majorBidi" w:cstheme="majorBidi"/>
                <w:color w:val="auto"/>
                <w:u w:val="none"/>
              </w:rPr>
              <w:t>:</w:t>
            </w:r>
            <w:r w:rsidR="002D6494" w:rsidRPr="00AC1E24">
              <w:rPr>
                <w:rStyle w:val="Hyperlink"/>
                <w:rFonts w:asciiTheme="majorBidi" w:hAnsiTheme="majorBidi" w:cstheme="majorBidi"/>
                <w:color w:val="auto"/>
                <w:u w:val="none"/>
              </w:rPr>
              <w:t xml:space="preserve"> 3 hours</w:t>
            </w:r>
          </w:p>
        </w:tc>
        <w:tc>
          <w:tcPr>
            <w:tcW w:w="3531" w:type="dxa"/>
            <w:vMerge/>
          </w:tcPr>
          <w:p w:rsidR="00327045" w:rsidRPr="00AC1E24" w:rsidRDefault="00327045" w:rsidP="001121E6">
            <w:pPr>
              <w:bidi w:val="0"/>
              <w:rPr>
                <w:rFonts w:asciiTheme="majorBidi" w:hAnsiTheme="majorBidi" w:cstheme="majorBidi"/>
                <w:rtl/>
              </w:rPr>
            </w:pPr>
          </w:p>
        </w:tc>
        <w:tc>
          <w:tcPr>
            <w:tcW w:w="2977" w:type="dxa"/>
            <w:tcBorders>
              <w:right w:val="thickThinLargeGap" w:sz="2" w:space="0" w:color="auto"/>
            </w:tcBorders>
            <w:vAlign w:val="center"/>
          </w:tcPr>
          <w:p w:rsidR="00327045" w:rsidRPr="00AC1E24" w:rsidRDefault="00327045" w:rsidP="001121E6">
            <w:pPr>
              <w:bidi w:val="0"/>
              <w:rPr>
                <w:rStyle w:val="Hyperlink"/>
                <w:rFonts w:asciiTheme="majorBidi" w:hAnsiTheme="majorBidi" w:cstheme="majorBidi"/>
                <w:color w:val="auto"/>
                <w:u w:val="none"/>
                <w:rtl/>
              </w:rPr>
            </w:pPr>
            <w:r w:rsidRPr="00AC1E24">
              <w:rPr>
                <w:rFonts w:asciiTheme="majorBidi" w:hAnsiTheme="majorBidi" w:cstheme="majorBidi"/>
                <w:lang w:bidi="ar-JO"/>
              </w:rPr>
              <w:t>Department</w:t>
            </w:r>
            <w:r w:rsidR="00C67C39" w:rsidRPr="00AC1E24">
              <w:rPr>
                <w:rStyle w:val="Hyperlink"/>
                <w:rFonts w:asciiTheme="majorBidi" w:hAnsiTheme="majorBidi" w:cstheme="majorBidi"/>
                <w:color w:val="auto"/>
                <w:u w:val="none"/>
              </w:rPr>
              <w:t>:</w:t>
            </w:r>
            <w:r w:rsidR="002D6494" w:rsidRPr="00AC1E24">
              <w:rPr>
                <w:rStyle w:val="Hyperlink"/>
                <w:rFonts w:asciiTheme="majorBidi" w:hAnsiTheme="majorBidi" w:cstheme="majorBidi"/>
                <w:color w:val="auto"/>
                <w:u w:val="none"/>
              </w:rPr>
              <w:t xml:space="preserve"> Accounting</w:t>
            </w:r>
          </w:p>
        </w:tc>
      </w:tr>
      <w:tr w:rsidR="00327045" w:rsidRPr="00AC1E24" w:rsidTr="00C67C39">
        <w:tc>
          <w:tcPr>
            <w:tcW w:w="3132" w:type="dxa"/>
            <w:tcBorders>
              <w:left w:val="thickThinLargeGap" w:sz="2" w:space="0" w:color="auto"/>
              <w:bottom w:val="thickThinLargeGap" w:sz="2" w:space="0" w:color="auto"/>
            </w:tcBorders>
            <w:vAlign w:val="center"/>
          </w:tcPr>
          <w:p w:rsidR="00327045" w:rsidRPr="00AC1E24" w:rsidRDefault="00327045" w:rsidP="001121E6">
            <w:pPr>
              <w:bidi w:val="0"/>
              <w:rPr>
                <w:rStyle w:val="Hyperlink"/>
                <w:rFonts w:asciiTheme="majorBidi" w:hAnsiTheme="majorBidi" w:cstheme="majorBidi"/>
                <w:color w:val="auto"/>
                <w:u w:val="none"/>
                <w:rtl/>
                <w:lang w:bidi="ar-JO"/>
              </w:rPr>
            </w:pPr>
            <w:r w:rsidRPr="00AC1E24">
              <w:rPr>
                <w:rStyle w:val="Hyperlink"/>
                <w:rFonts w:asciiTheme="majorBidi" w:hAnsiTheme="majorBidi" w:cstheme="majorBidi"/>
                <w:color w:val="auto"/>
                <w:u w:val="none"/>
                <w:lang w:bidi="ar-JO"/>
              </w:rPr>
              <w:t>Bachler</w:t>
            </w:r>
            <w:r w:rsidR="00C67C39" w:rsidRPr="00AC1E24">
              <w:rPr>
                <w:rStyle w:val="Hyperlink"/>
                <w:rFonts w:asciiTheme="majorBidi" w:hAnsiTheme="majorBidi" w:cstheme="majorBidi"/>
                <w:color w:val="auto"/>
                <w:u w:val="none"/>
                <w:lang w:bidi="ar-JO"/>
              </w:rPr>
              <w:t xml:space="preserve">: </w:t>
            </w:r>
            <w:r w:rsidRPr="00AC1E24">
              <w:rPr>
                <w:rStyle w:val="Hyperlink"/>
                <w:rFonts w:asciiTheme="majorBidi" w:hAnsiTheme="majorBidi" w:cstheme="majorBidi"/>
                <w:color w:val="auto"/>
                <w:u w:val="none"/>
                <w:lang w:bidi="ar-JO"/>
              </w:rPr>
              <w:t xml:space="preserve"> </w:t>
            </w:r>
          </w:p>
        </w:tc>
        <w:tc>
          <w:tcPr>
            <w:tcW w:w="3531" w:type="dxa"/>
            <w:tcBorders>
              <w:bottom w:val="thickThinLargeGap" w:sz="2" w:space="0" w:color="auto"/>
            </w:tcBorders>
            <w:shd w:val="clear" w:color="auto" w:fill="D9D9D9" w:themeFill="background1" w:themeFillShade="D9"/>
            <w:vAlign w:val="center"/>
          </w:tcPr>
          <w:p w:rsidR="00327045" w:rsidRPr="00AC1E24" w:rsidRDefault="00327045" w:rsidP="001121E6">
            <w:pPr>
              <w:bidi w:val="0"/>
              <w:jc w:val="center"/>
              <w:rPr>
                <w:rFonts w:asciiTheme="majorBidi" w:hAnsiTheme="majorBidi" w:cstheme="majorBidi"/>
                <w:rtl/>
              </w:rPr>
            </w:pPr>
            <w:r w:rsidRPr="00AC1E24">
              <w:rPr>
                <w:rFonts w:asciiTheme="majorBidi" w:hAnsiTheme="majorBidi" w:cstheme="majorBidi"/>
                <w:lang w:bidi="ar-JO"/>
              </w:rPr>
              <w:t xml:space="preserve">Course </w:t>
            </w:r>
            <w:r w:rsidR="00C67C39" w:rsidRPr="00AC1E24">
              <w:rPr>
                <w:rFonts w:asciiTheme="majorBidi" w:hAnsiTheme="majorBidi" w:cstheme="majorBidi"/>
                <w:lang w:bidi="ar-JO"/>
              </w:rPr>
              <w:t>S</w:t>
            </w:r>
            <w:r w:rsidRPr="00AC1E24">
              <w:rPr>
                <w:rFonts w:asciiTheme="majorBidi" w:hAnsiTheme="majorBidi" w:cstheme="majorBidi"/>
                <w:lang w:bidi="ar-JO"/>
              </w:rPr>
              <w:t>yllabus</w:t>
            </w:r>
          </w:p>
        </w:tc>
        <w:tc>
          <w:tcPr>
            <w:tcW w:w="2977" w:type="dxa"/>
            <w:tcBorders>
              <w:bottom w:val="thickThinLargeGap" w:sz="2" w:space="0" w:color="auto"/>
              <w:right w:val="thickThinLargeGap" w:sz="2" w:space="0" w:color="auto"/>
            </w:tcBorders>
            <w:vAlign w:val="center"/>
          </w:tcPr>
          <w:p w:rsidR="00327045" w:rsidRPr="00AC1E24" w:rsidRDefault="00327045" w:rsidP="004149C1">
            <w:pPr>
              <w:bidi w:val="0"/>
              <w:rPr>
                <w:rStyle w:val="Hyperlink"/>
                <w:rFonts w:asciiTheme="majorBidi" w:hAnsiTheme="majorBidi" w:cstheme="majorBidi"/>
                <w:color w:val="auto"/>
                <w:u w:val="none"/>
                <w:lang w:bidi="ar-JO"/>
              </w:rPr>
            </w:pPr>
            <w:r w:rsidRPr="00AC1E24">
              <w:rPr>
                <w:rFonts w:asciiTheme="majorBidi" w:hAnsiTheme="majorBidi" w:cstheme="majorBidi"/>
                <w:lang w:bidi="ar-JO"/>
              </w:rPr>
              <w:t xml:space="preserve">Academic </w:t>
            </w:r>
            <w:r w:rsidR="00BB56FF" w:rsidRPr="00AC1E24">
              <w:rPr>
                <w:rFonts w:asciiTheme="majorBidi" w:hAnsiTheme="majorBidi" w:cstheme="majorBidi"/>
                <w:lang w:bidi="ar-JO"/>
              </w:rPr>
              <w:t>Y</w:t>
            </w:r>
            <w:r w:rsidRPr="00AC1E24">
              <w:rPr>
                <w:rFonts w:asciiTheme="majorBidi" w:hAnsiTheme="majorBidi" w:cstheme="majorBidi"/>
                <w:lang w:bidi="ar-JO"/>
              </w:rPr>
              <w:t>ear</w:t>
            </w:r>
            <w:r w:rsidR="00C67C39" w:rsidRPr="00AC1E24">
              <w:rPr>
                <w:rFonts w:asciiTheme="majorBidi" w:hAnsiTheme="majorBidi" w:cstheme="majorBidi"/>
                <w:lang w:bidi="ar-JO"/>
              </w:rPr>
              <w:t>:</w:t>
            </w:r>
            <w:r w:rsidR="00A75FBD">
              <w:rPr>
                <w:rStyle w:val="Hyperlink"/>
                <w:rFonts w:asciiTheme="majorBidi" w:hAnsiTheme="majorBidi" w:cstheme="majorBidi"/>
                <w:color w:val="auto"/>
                <w:u w:val="none"/>
                <w:lang w:bidi="ar-JO"/>
              </w:rPr>
              <w:t>2024</w:t>
            </w:r>
            <w:r w:rsidR="002D6494" w:rsidRPr="00AC1E24">
              <w:rPr>
                <w:rStyle w:val="Hyperlink"/>
                <w:rFonts w:asciiTheme="majorBidi" w:hAnsiTheme="majorBidi" w:cstheme="majorBidi"/>
                <w:color w:val="auto"/>
                <w:u w:val="none"/>
                <w:lang w:bidi="ar-JO"/>
              </w:rPr>
              <w:t>-202</w:t>
            </w:r>
            <w:r w:rsidR="004149C1">
              <w:rPr>
                <w:rStyle w:val="Hyperlink"/>
                <w:rFonts w:asciiTheme="majorBidi" w:hAnsiTheme="majorBidi" w:cstheme="majorBidi"/>
                <w:color w:val="auto"/>
                <w:u w:val="none"/>
                <w:lang w:bidi="ar-JO"/>
              </w:rPr>
              <w:t>5</w:t>
            </w:r>
          </w:p>
        </w:tc>
      </w:tr>
    </w:tbl>
    <w:p w:rsidR="00BD28BF" w:rsidRPr="00AC1E24" w:rsidRDefault="00BD28BF" w:rsidP="001121E6">
      <w:pPr>
        <w:bidi w:val="0"/>
        <w:rPr>
          <w:rtl/>
          <w:lang w:bidi="ar-JO"/>
        </w:rPr>
      </w:pPr>
    </w:p>
    <w:p w:rsidR="009F5128" w:rsidRPr="00AC1E24" w:rsidRDefault="00327045" w:rsidP="001121E6">
      <w:pPr>
        <w:bidi w:val="0"/>
        <w:spacing w:after="0" w:line="360" w:lineRule="auto"/>
        <w:rPr>
          <w:rFonts w:asciiTheme="majorBidi" w:hAnsiTheme="majorBidi" w:cstheme="majorBidi"/>
          <w:rtl/>
        </w:rPr>
      </w:pPr>
      <w:r w:rsidRPr="00AC1E24">
        <w:rPr>
          <w:rFonts w:asciiTheme="majorBidi" w:hAnsiTheme="majorBidi" w:cstheme="majorBidi"/>
        </w:rPr>
        <w:t xml:space="preserve">Course </w:t>
      </w:r>
      <w:r w:rsidR="00C67C39" w:rsidRPr="00AC1E24">
        <w:rPr>
          <w:rFonts w:asciiTheme="majorBidi" w:hAnsiTheme="majorBidi" w:cstheme="majorBidi"/>
        </w:rPr>
        <w:t>I</w:t>
      </w:r>
      <w:r w:rsidRPr="00AC1E24">
        <w:rPr>
          <w:rFonts w:asciiTheme="majorBidi" w:hAnsiTheme="majorBidi" w:cstheme="majorBidi"/>
        </w:rPr>
        <w:t>nformation</w:t>
      </w:r>
    </w:p>
    <w:tbl>
      <w:tblPr>
        <w:tblStyle w:val="TableGrid"/>
        <w:bidiVisual/>
        <w:tblW w:w="0" w:type="auto"/>
        <w:tblInd w:w="-352"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372"/>
        <w:gridCol w:w="525"/>
        <w:gridCol w:w="975"/>
        <w:gridCol w:w="4851"/>
        <w:gridCol w:w="1605"/>
      </w:tblGrid>
      <w:tr w:rsidR="00126BA2" w:rsidRPr="00AC1E24" w:rsidTr="00FF60FC">
        <w:tc>
          <w:tcPr>
            <w:tcW w:w="1920" w:type="dxa"/>
            <w:gridSpan w:val="2"/>
            <w:shd w:val="clear" w:color="auto" w:fill="D9D9D9" w:themeFill="background1" w:themeFillShade="D9"/>
            <w:vAlign w:val="center"/>
          </w:tcPr>
          <w:p w:rsidR="00126BA2" w:rsidRPr="00AC1E24" w:rsidRDefault="00126BA2" w:rsidP="001121E6">
            <w:pPr>
              <w:bidi w:val="0"/>
              <w:rPr>
                <w:rFonts w:asciiTheme="majorBidi" w:hAnsiTheme="majorBidi" w:cstheme="majorBidi"/>
                <w:rtl/>
                <w:lang w:bidi="ar-JO"/>
              </w:rPr>
            </w:pPr>
            <w:bookmarkStart w:id="1" w:name="_Hlk59275911"/>
            <w:r w:rsidRPr="00AC1E24">
              <w:rPr>
                <w:rFonts w:asciiTheme="majorBidi" w:hAnsiTheme="majorBidi" w:cstheme="majorBidi"/>
                <w:lang w:bidi="ar-JO"/>
              </w:rPr>
              <w:t xml:space="preserve">Prerequisite </w:t>
            </w:r>
          </w:p>
        </w:tc>
        <w:tc>
          <w:tcPr>
            <w:tcW w:w="6030" w:type="dxa"/>
            <w:gridSpan w:val="2"/>
            <w:shd w:val="clear" w:color="auto" w:fill="D9D9D9" w:themeFill="background1" w:themeFillShade="D9"/>
            <w:vAlign w:val="center"/>
          </w:tcPr>
          <w:p w:rsidR="00126BA2" w:rsidRPr="00AC1E24" w:rsidRDefault="00126BA2" w:rsidP="001121E6">
            <w:pPr>
              <w:bidi w:val="0"/>
              <w:jc w:val="center"/>
              <w:rPr>
                <w:rFonts w:asciiTheme="majorBidi" w:hAnsiTheme="majorBidi" w:cstheme="majorBidi"/>
                <w:rtl/>
                <w:lang w:bidi="ar-JO"/>
              </w:rPr>
            </w:pPr>
            <w:r w:rsidRPr="00AC1E24">
              <w:rPr>
                <w:rFonts w:asciiTheme="majorBidi" w:hAnsiTheme="majorBidi" w:cstheme="majorBidi"/>
                <w:lang w:bidi="ar-JO"/>
              </w:rPr>
              <w:t xml:space="preserve">Course </w:t>
            </w:r>
            <w:r w:rsidR="00194281" w:rsidRPr="00AC1E24">
              <w:rPr>
                <w:rFonts w:asciiTheme="majorBidi" w:hAnsiTheme="majorBidi" w:cstheme="majorBidi"/>
                <w:lang w:bidi="ar-JO"/>
              </w:rPr>
              <w:t>T</w:t>
            </w:r>
            <w:r w:rsidRPr="00AC1E24">
              <w:rPr>
                <w:rFonts w:asciiTheme="majorBidi" w:hAnsiTheme="majorBidi" w:cstheme="majorBidi"/>
                <w:lang w:bidi="ar-JO"/>
              </w:rPr>
              <w:t>itle</w:t>
            </w:r>
          </w:p>
        </w:tc>
        <w:tc>
          <w:tcPr>
            <w:tcW w:w="1634" w:type="dxa"/>
            <w:shd w:val="clear" w:color="auto" w:fill="D9D9D9" w:themeFill="background1" w:themeFillShade="D9"/>
            <w:vAlign w:val="center"/>
          </w:tcPr>
          <w:p w:rsidR="00126BA2" w:rsidRPr="00AC1E24" w:rsidRDefault="00126BA2" w:rsidP="001121E6">
            <w:pPr>
              <w:bidi w:val="0"/>
              <w:rPr>
                <w:rFonts w:asciiTheme="majorBidi" w:hAnsiTheme="majorBidi" w:cstheme="majorBidi"/>
                <w:color w:val="FF0000"/>
                <w:rtl/>
                <w:lang w:bidi="ar-JO"/>
              </w:rPr>
            </w:pPr>
            <w:r w:rsidRPr="00AC1E24">
              <w:rPr>
                <w:rFonts w:asciiTheme="majorBidi" w:hAnsiTheme="majorBidi" w:cstheme="majorBidi"/>
                <w:lang w:bidi="ar-JO"/>
              </w:rPr>
              <w:t>Course</w:t>
            </w:r>
            <w:r w:rsidR="00194281" w:rsidRPr="00AC1E24">
              <w:rPr>
                <w:rFonts w:asciiTheme="majorBidi" w:hAnsiTheme="majorBidi" w:cstheme="majorBidi"/>
                <w:lang w:bidi="ar-JO"/>
              </w:rPr>
              <w:t xml:space="preserve"> No.</w:t>
            </w:r>
            <w:r w:rsidR="00C67C39" w:rsidRPr="00AC1E24">
              <w:rPr>
                <w:rFonts w:asciiTheme="majorBidi" w:hAnsiTheme="majorBidi" w:cstheme="majorBidi" w:hint="cs"/>
                <w:rtl/>
                <w:lang w:bidi="ar-JO"/>
              </w:rPr>
              <w:t xml:space="preserve">   </w:t>
            </w:r>
          </w:p>
        </w:tc>
      </w:tr>
      <w:tr w:rsidR="00126BA2" w:rsidRPr="00AC1E24" w:rsidTr="00FF60FC">
        <w:tc>
          <w:tcPr>
            <w:tcW w:w="1920" w:type="dxa"/>
            <w:gridSpan w:val="2"/>
            <w:shd w:val="clear" w:color="auto" w:fill="auto"/>
            <w:vAlign w:val="center"/>
          </w:tcPr>
          <w:p w:rsidR="00126BA2" w:rsidRPr="00AC1E24" w:rsidRDefault="00F15DAE" w:rsidP="001121E6">
            <w:pPr>
              <w:bidi w:val="0"/>
              <w:rPr>
                <w:rFonts w:asciiTheme="majorBidi" w:hAnsiTheme="majorBidi" w:cstheme="majorBidi"/>
                <w:lang w:bidi="ar-JO"/>
              </w:rPr>
            </w:pPr>
            <w:r>
              <w:rPr>
                <w:rFonts w:asciiTheme="majorBidi" w:hAnsiTheme="majorBidi" w:cstheme="majorBidi"/>
                <w:lang w:bidi="ar-JO"/>
              </w:rPr>
              <w:t>0311230</w:t>
            </w:r>
          </w:p>
        </w:tc>
        <w:tc>
          <w:tcPr>
            <w:tcW w:w="6030" w:type="dxa"/>
            <w:gridSpan w:val="2"/>
            <w:shd w:val="clear" w:color="auto" w:fill="auto"/>
            <w:vAlign w:val="center"/>
          </w:tcPr>
          <w:p w:rsidR="00126BA2" w:rsidRPr="00AC1E24" w:rsidRDefault="008D024B" w:rsidP="00F15DAE">
            <w:pPr>
              <w:bidi w:val="0"/>
              <w:jc w:val="center"/>
              <w:rPr>
                <w:rFonts w:asciiTheme="majorBidi" w:hAnsiTheme="majorBidi" w:cstheme="majorBidi"/>
                <w:lang w:bidi="ar-JO"/>
              </w:rPr>
            </w:pPr>
            <w:r>
              <w:rPr>
                <w:rFonts w:asciiTheme="majorBidi" w:hAnsiTheme="majorBidi" w:cstheme="majorBidi"/>
                <w:lang w:bidi="ar-JO"/>
              </w:rPr>
              <w:t>Intermediate</w:t>
            </w:r>
            <w:r w:rsidR="00F15DAE">
              <w:rPr>
                <w:rFonts w:asciiTheme="majorBidi" w:hAnsiTheme="majorBidi" w:cstheme="majorBidi"/>
                <w:lang w:bidi="ar-JO"/>
              </w:rPr>
              <w:t xml:space="preserve"> Accounting</w:t>
            </w:r>
            <w:r>
              <w:rPr>
                <w:rFonts w:asciiTheme="majorBidi" w:hAnsiTheme="majorBidi" w:cstheme="majorBidi"/>
                <w:lang w:bidi="ar-JO"/>
              </w:rPr>
              <w:t xml:space="preserve"> </w:t>
            </w:r>
            <w:r w:rsidR="00F15DAE">
              <w:rPr>
                <w:rFonts w:asciiTheme="majorBidi" w:hAnsiTheme="majorBidi" w:cstheme="majorBidi"/>
                <w:lang w:bidi="ar-JO"/>
              </w:rPr>
              <w:t>2</w:t>
            </w:r>
          </w:p>
        </w:tc>
        <w:tc>
          <w:tcPr>
            <w:tcW w:w="1634" w:type="dxa"/>
            <w:shd w:val="clear" w:color="auto" w:fill="auto"/>
            <w:vAlign w:val="center"/>
          </w:tcPr>
          <w:p w:rsidR="00126BA2" w:rsidRPr="00AC1E24" w:rsidRDefault="00F15DAE" w:rsidP="001121E6">
            <w:pPr>
              <w:bidi w:val="0"/>
              <w:rPr>
                <w:rFonts w:asciiTheme="majorBidi" w:hAnsiTheme="majorBidi" w:cstheme="majorBidi"/>
                <w:rtl/>
                <w:lang w:bidi="ar-JO"/>
              </w:rPr>
            </w:pPr>
            <w:r>
              <w:rPr>
                <w:rFonts w:asciiTheme="majorBidi" w:hAnsiTheme="majorBidi" w:cstheme="majorBidi"/>
                <w:lang w:bidi="ar-JO"/>
              </w:rPr>
              <w:t>0311231</w:t>
            </w:r>
          </w:p>
        </w:tc>
      </w:tr>
      <w:bookmarkEnd w:id="1"/>
      <w:tr w:rsidR="00545CBE" w:rsidRPr="00AC1E24" w:rsidTr="00FF60FC">
        <w:tc>
          <w:tcPr>
            <w:tcW w:w="1380" w:type="dxa"/>
            <w:shd w:val="clear" w:color="auto" w:fill="D9D9D9" w:themeFill="background1" w:themeFillShade="D9"/>
            <w:vAlign w:val="center"/>
          </w:tcPr>
          <w:p w:rsidR="00545CBE" w:rsidRPr="00AC1E24" w:rsidRDefault="00545CBE" w:rsidP="001121E6">
            <w:pPr>
              <w:bidi w:val="0"/>
              <w:rPr>
                <w:rFonts w:asciiTheme="majorBidi" w:hAnsiTheme="majorBidi" w:cstheme="majorBidi"/>
                <w:rtl/>
                <w:lang w:bidi="ar-JO"/>
              </w:rPr>
            </w:pPr>
            <w:r w:rsidRPr="00AC1E24">
              <w:rPr>
                <w:rFonts w:asciiTheme="majorBidi" w:hAnsiTheme="majorBidi" w:cstheme="majorBidi"/>
                <w:lang w:bidi="ar-JO"/>
              </w:rPr>
              <w:t xml:space="preserve">Room </w:t>
            </w:r>
            <w:r w:rsidR="00194281" w:rsidRPr="00AC1E24">
              <w:rPr>
                <w:rFonts w:asciiTheme="majorBidi" w:hAnsiTheme="majorBidi" w:cstheme="majorBidi"/>
                <w:lang w:bidi="ar-JO"/>
              </w:rPr>
              <w:t>No.</w:t>
            </w:r>
          </w:p>
        </w:tc>
        <w:tc>
          <w:tcPr>
            <w:tcW w:w="1536" w:type="dxa"/>
            <w:gridSpan w:val="2"/>
            <w:shd w:val="clear" w:color="auto" w:fill="D9D9D9" w:themeFill="background1" w:themeFillShade="D9"/>
            <w:vAlign w:val="center"/>
          </w:tcPr>
          <w:p w:rsidR="00545CBE" w:rsidRPr="00AC1E24" w:rsidRDefault="00545CBE" w:rsidP="001121E6">
            <w:pPr>
              <w:bidi w:val="0"/>
              <w:rPr>
                <w:rFonts w:asciiTheme="majorBidi" w:hAnsiTheme="majorBidi" w:cstheme="majorBidi"/>
                <w:rtl/>
                <w:lang w:bidi="ar-JO"/>
              </w:rPr>
            </w:pPr>
            <w:r w:rsidRPr="00AC1E24">
              <w:rPr>
                <w:rFonts w:asciiTheme="majorBidi" w:hAnsiTheme="majorBidi" w:cstheme="majorBidi"/>
                <w:lang w:bidi="ar-JO"/>
              </w:rPr>
              <w:t xml:space="preserve">Class </w:t>
            </w:r>
            <w:r w:rsidR="00194281" w:rsidRPr="00AC1E24">
              <w:rPr>
                <w:rFonts w:asciiTheme="majorBidi" w:hAnsiTheme="majorBidi" w:cstheme="majorBidi"/>
                <w:lang w:bidi="ar-JO"/>
              </w:rPr>
              <w:t>T</w:t>
            </w:r>
            <w:r w:rsidRPr="00AC1E24">
              <w:rPr>
                <w:rFonts w:asciiTheme="majorBidi" w:hAnsiTheme="majorBidi" w:cstheme="majorBidi"/>
                <w:lang w:bidi="ar-JO"/>
              </w:rPr>
              <w:t>ime</w:t>
            </w:r>
          </w:p>
        </w:tc>
        <w:tc>
          <w:tcPr>
            <w:tcW w:w="6668" w:type="dxa"/>
            <w:gridSpan w:val="2"/>
            <w:shd w:val="clear" w:color="auto" w:fill="D9D9D9" w:themeFill="background1" w:themeFillShade="D9"/>
            <w:vAlign w:val="center"/>
          </w:tcPr>
          <w:p w:rsidR="00545CBE" w:rsidRPr="00AC1E24" w:rsidRDefault="00545CBE" w:rsidP="001121E6">
            <w:pPr>
              <w:bidi w:val="0"/>
              <w:jc w:val="center"/>
              <w:rPr>
                <w:rFonts w:asciiTheme="majorBidi" w:hAnsiTheme="majorBidi" w:cstheme="majorBidi"/>
                <w:rtl/>
                <w:lang w:bidi="ar-JO"/>
              </w:rPr>
            </w:pPr>
            <w:r w:rsidRPr="00AC1E24">
              <w:rPr>
                <w:rFonts w:asciiTheme="majorBidi" w:hAnsiTheme="majorBidi" w:cstheme="majorBidi"/>
                <w:lang w:bidi="ar-JO"/>
              </w:rPr>
              <w:t xml:space="preserve">Course </w:t>
            </w:r>
            <w:r w:rsidR="00194281" w:rsidRPr="00AC1E24">
              <w:rPr>
                <w:rFonts w:asciiTheme="majorBidi" w:hAnsiTheme="majorBidi" w:cstheme="majorBidi"/>
                <w:lang w:bidi="ar-JO"/>
              </w:rPr>
              <w:t>T</w:t>
            </w:r>
            <w:r w:rsidRPr="00AC1E24">
              <w:rPr>
                <w:rFonts w:asciiTheme="majorBidi" w:hAnsiTheme="majorBidi" w:cstheme="majorBidi"/>
                <w:lang w:bidi="ar-JO"/>
              </w:rPr>
              <w:t>ype</w:t>
            </w:r>
          </w:p>
        </w:tc>
      </w:tr>
      <w:tr w:rsidR="00545CBE" w:rsidRPr="00AC1E24" w:rsidTr="00FF60FC">
        <w:tc>
          <w:tcPr>
            <w:tcW w:w="1380" w:type="dxa"/>
          </w:tcPr>
          <w:p w:rsidR="00545CBE" w:rsidRPr="00461B14" w:rsidRDefault="00545CBE" w:rsidP="00A75FBD">
            <w:pPr>
              <w:bidi w:val="0"/>
              <w:rPr>
                <w:rFonts w:asciiTheme="majorBidi" w:hAnsiTheme="majorBidi" w:cstheme="majorBidi"/>
                <w:noProof/>
                <w:rtl/>
                <w:lang w:bidi="ar-JO"/>
              </w:rPr>
            </w:pPr>
            <w:r w:rsidRPr="00461B14">
              <w:rPr>
                <w:rFonts w:asciiTheme="majorBidi" w:hAnsiTheme="majorBidi" w:cstheme="majorBidi"/>
                <w:noProof/>
                <w:rtl/>
              </w:rPr>
              <mc:AlternateContent>
                <mc:Choice Requires="wps">
                  <w:drawing>
                    <wp:anchor distT="0" distB="0" distL="114300" distR="114300" simplePos="0" relativeHeight="251727872" behindDoc="0" locked="0" layoutInCell="1" allowOverlap="1" wp14:anchorId="5B0519C3" wp14:editId="6DBA36A9">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5A200E9" id="Rectangle 18" o:spid="_x0000_s1026" style="position:absolute;left:0;text-align:left;margin-left:283.35pt;margin-top:1.2pt;width:9pt;height: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" filled="f" strokecolor="#1f3763 [1604]" strokeweight="1pt"/>
                  </w:pict>
                </mc:Fallback>
              </mc:AlternateContent>
            </w:r>
            <w:r w:rsidR="00F15DAE">
              <w:rPr>
                <w:rFonts w:asciiTheme="majorBidi" w:hAnsiTheme="majorBidi" w:cstheme="majorBidi"/>
                <w:noProof/>
                <w:lang w:bidi="ar-JO"/>
              </w:rPr>
              <w:t>31</w:t>
            </w:r>
            <w:r w:rsidR="00A11A97">
              <w:rPr>
                <w:rFonts w:asciiTheme="majorBidi" w:hAnsiTheme="majorBidi" w:cstheme="majorBidi"/>
                <w:noProof/>
                <w:lang w:bidi="ar-JO"/>
              </w:rPr>
              <w:t>3</w:t>
            </w:r>
            <w:r w:rsidR="00A75FBD">
              <w:rPr>
                <w:rFonts w:asciiTheme="majorBidi" w:hAnsiTheme="majorBidi" w:cstheme="majorBidi"/>
                <w:noProof/>
                <w:lang w:bidi="ar-JO"/>
              </w:rPr>
              <w:t>09</w:t>
            </w:r>
          </w:p>
        </w:tc>
        <w:tc>
          <w:tcPr>
            <w:tcW w:w="1536" w:type="dxa"/>
            <w:gridSpan w:val="2"/>
          </w:tcPr>
          <w:p w:rsidR="00545CBE" w:rsidRDefault="00137D50" w:rsidP="00137D50">
            <w:pPr>
              <w:bidi w:val="0"/>
              <w:rPr>
                <w:rFonts w:asciiTheme="majorBidi" w:hAnsiTheme="majorBidi" w:cstheme="majorBidi"/>
                <w:noProof/>
                <w:lang w:bidi="ar-JO"/>
              </w:rPr>
            </w:pPr>
            <w:r>
              <w:rPr>
                <w:rFonts w:asciiTheme="majorBidi" w:hAnsiTheme="majorBidi" w:cstheme="majorBidi"/>
                <w:noProof/>
                <w:lang w:bidi="ar-JO"/>
              </w:rPr>
              <w:t>8</w:t>
            </w:r>
            <w:r w:rsidR="00F15DAE">
              <w:rPr>
                <w:rFonts w:asciiTheme="majorBidi" w:hAnsiTheme="majorBidi" w:cstheme="majorBidi"/>
                <w:noProof/>
                <w:lang w:bidi="ar-JO"/>
              </w:rPr>
              <w:t xml:space="preserve">:15- </w:t>
            </w:r>
            <w:r>
              <w:rPr>
                <w:rFonts w:asciiTheme="majorBidi" w:hAnsiTheme="majorBidi" w:cstheme="majorBidi"/>
                <w:noProof/>
                <w:lang w:bidi="ar-JO"/>
              </w:rPr>
              <w:t>9</w:t>
            </w:r>
            <w:r w:rsidR="00F15DAE">
              <w:rPr>
                <w:rFonts w:asciiTheme="majorBidi" w:hAnsiTheme="majorBidi" w:cstheme="majorBidi"/>
                <w:noProof/>
                <w:lang w:bidi="ar-JO"/>
              </w:rPr>
              <w:t>:</w:t>
            </w:r>
            <w:r>
              <w:rPr>
                <w:rFonts w:asciiTheme="majorBidi" w:hAnsiTheme="majorBidi" w:cstheme="majorBidi"/>
                <w:noProof/>
                <w:lang w:bidi="ar-JO"/>
              </w:rPr>
              <w:t>30</w:t>
            </w:r>
          </w:p>
          <w:p w:rsidR="004F05F9" w:rsidRPr="00461B14" w:rsidRDefault="00A75FBD" w:rsidP="00A75FBD">
            <w:pPr>
              <w:bidi w:val="0"/>
              <w:rPr>
                <w:rFonts w:asciiTheme="majorBidi" w:hAnsiTheme="majorBidi" w:cstheme="majorBidi"/>
                <w:noProof/>
                <w:rtl/>
                <w:lang w:bidi="ar-JO"/>
              </w:rPr>
            </w:pPr>
            <w:r>
              <w:rPr>
                <w:rFonts w:asciiTheme="majorBidi" w:hAnsiTheme="majorBidi" w:cstheme="majorBidi"/>
                <w:lang w:bidi="ar-JO"/>
              </w:rPr>
              <w:t>Sat /</w:t>
            </w:r>
            <w:r w:rsidR="0000707A" w:rsidRPr="00AC1E24">
              <w:rPr>
                <w:rFonts w:asciiTheme="majorBidi" w:hAnsiTheme="majorBidi" w:cstheme="majorBidi"/>
                <w:lang w:bidi="ar-JO"/>
              </w:rPr>
              <w:t>Mon</w:t>
            </w:r>
            <w:r>
              <w:rPr>
                <w:rFonts w:asciiTheme="majorBidi" w:hAnsiTheme="majorBidi" w:cstheme="majorBidi"/>
                <w:noProof/>
                <w:lang w:bidi="ar-JO"/>
              </w:rPr>
              <w:t>.</w:t>
            </w:r>
          </w:p>
        </w:tc>
        <w:tc>
          <w:tcPr>
            <w:tcW w:w="6668" w:type="dxa"/>
            <w:gridSpan w:val="2"/>
          </w:tcPr>
          <w:p w:rsidR="00126BA2" w:rsidRPr="00AC1E24" w:rsidRDefault="00545CBE" w:rsidP="00E0795F">
            <w:pPr>
              <w:bidi w:val="0"/>
              <w:rPr>
                <w:rFonts w:asciiTheme="majorBidi" w:hAnsiTheme="majorBidi" w:cstheme="majorBidi"/>
                <w:noProof/>
              </w:rPr>
            </w:pPr>
            <w:r w:rsidRPr="00AC1E24">
              <w:rPr>
                <w:rFonts w:asciiTheme="majorBidi" w:hAnsiTheme="majorBidi" w:cstheme="majorBidi"/>
                <w:noProof/>
              </w:rPr>
              <w:drawing>
                <wp:inline distT="0" distB="0" distL="0" distR="0" wp14:anchorId="60463825" wp14:editId="00E4BAF6">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94281" w:rsidRPr="00AC1E24">
              <w:rPr>
                <w:rFonts w:asciiTheme="majorBidi" w:hAnsiTheme="majorBidi" w:cstheme="majorBidi"/>
                <w:noProof/>
              </w:rPr>
              <w:t xml:space="preserve"> Univ</w:t>
            </w:r>
            <w:r w:rsidR="00E0795F">
              <w:rPr>
                <w:rFonts w:asciiTheme="majorBidi" w:hAnsiTheme="majorBidi" w:cstheme="majorBidi"/>
                <w:noProof/>
              </w:rPr>
              <w:t>e</w:t>
            </w:r>
            <w:r w:rsidR="00194281" w:rsidRPr="00AC1E24">
              <w:rPr>
                <w:rFonts w:asciiTheme="majorBidi" w:hAnsiTheme="majorBidi" w:cstheme="majorBidi"/>
                <w:noProof/>
              </w:rPr>
              <w:t>rsity</w:t>
            </w:r>
            <w:r w:rsidRPr="00AC1E24">
              <w:rPr>
                <w:rFonts w:asciiTheme="majorBidi" w:hAnsiTheme="majorBidi" w:cstheme="majorBidi"/>
                <w:noProof/>
              </w:rPr>
              <w:t xml:space="preserve"> Requirement</w:t>
            </w:r>
            <w:r w:rsidR="00126BA2" w:rsidRPr="00AC1E24">
              <w:rPr>
                <w:rFonts w:asciiTheme="majorBidi" w:hAnsiTheme="majorBidi" w:cstheme="majorBidi"/>
                <w:noProof/>
              </w:rPr>
              <w:t xml:space="preserve">   </w:t>
            </w:r>
            <w:r w:rsidR="00194281" w:rsidRPr="00AC1E24">
              <w:rPr>
                <w:rFonts w:asciiTheme="majorBidi" w:hAnsiTheme="majorBidi" w:cstheme="majorBidi"/>
                <w:noProof/>
              </w:rPr>
              <w:t xml:space="preserve">       </w:t>
            </w:r>
            <w:r w:rsidR="0017231F" w:rsidRPr="00AC1E24">
              <w:rPr>
                <w:rFonts w:asciiTheme="majorBidi" w:hAnsiTheme="majorBidi" w:cstheme="majorBidi"/>
                <w:noProof/>
              </w:rPr>
              <w:t xml:space="preserve">   </w:t>
            </w:r>
            <w:r w:rsidR="00194281" w:rsidRPr="00AC1E24">
              <w:rPr>
                <w:rFonts w:asciiTheme="majorBidi" w:hAnsiTheme="majorBidi" w:cstheme="majorBidi"/>
                <w:noProof/>
              </w:rPr>
              <w:t xml:space="preserve">   </w:t>
            </w:r>
            <w:r w:rsidR="00194281" w:rsidRPr="00AC1E24">
              <w:rPr>
                <w:rFonts w:asciiTheme="majorBidi" w:hAnsiTheme="majorBidi" w:cstheme="majorBidi"/>
                <w:noProof/>
              </w:rPr>
              <w:drawing>
                <wp:inline distT="0" distB="0" distL="0" distR="0" wp14:anchorId="2F5C7FCC" wp14:editId="0A9F8330">
                  <wp:extent cx="123825" cy="133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AC1E24">
              <w:rPr>
                <w:rFonts w:asciiTheme="majorBidi" w:hAnsiTheme="majorBidi" w:cstheme="majorBidi"/>
                <w:noProof/>
              </w:rPr>
              <w:t>Fuc</w:t>
            </w:r>
            <w:r w:rsidR="00E0795F">
              <w:rPr>
                <w:rFonts w:asciiTheme="majorBidi" w:hAnsiTheme="majorBidi" w:cstheme="majorBidi"/>
                <w:noProof/>
              </w:rPr>
              <w:t>u</w:t>
            </w:r>
            <w:r w:rsidR="00126BA2" w:rsidRPr="00AC1E24">
              <w:rPr>
                <w:rFonts w:asciiTheme="majorBidi" w:hAnsiTheme="majorBidi" w:cstheme="majorBidi"/>
                <w:noProof/>
              </w:rPr>
              <w:t xml:space="preserve">lty Requirement </w:t>
            </w:r>
          </w:p>
          <w:p w:rsidR="00545CBE" w:rsidRPr="00AC1E24" w:rsidRDefault="00194281" w:rsidP="001121E6">
            <w:pPr>
              <w:pStyle w:val="ListParagraph"/>
              <w:numPr>
                <w:ilvl w:val="0"/>
                <w:numId w:val="13"/>
              </w:numPr>
              <w:tabs>
                <w:tab w:val="clear" w:pos="720"/>
                <w:tab w:val="num" w:pos="274"/>
              </w:tabs>
              <w:bidi w:val="0"/>
              <w:ind w:left="274" w:hanging="274"/>
              <w:rPr>
                <w:rFonts w:asciiTheme="majorBidi" w:hAnsiTheme="majorBidi" w:cstheme="majorBidi"/>
                <w:noProof/>
                <w:rtl/>
              </w:rPr>
            </w:pPr>
            <w:r w:rsidRPr="00AC1E24">
              <w:rPr>
                <w:rFonts w:asciiTheme="majorBidi" w:hAnsiTheme="majorBidi" w:cstheme="majorBidi"/>
                <w:noProof/>
              </w:rPr>
              <w:t xml:space="preserve"> </w:t>
            </w:r>
            <w:r w:rsidR="00126BA2" w:rsidRPr="00AC1E24">
              <w:rPr>
                <w:rFonts w:asciiTheme="majorBidi" w:hAnsiTheme="majorBidi" w:cstheme="majorBidi"/>
                <w:noProof/>
              </w:rPr>
              <w:t>Major</w:t>
            </w:r>
            <w:r w:rsidRPr="00AC1E24">
              <w:rPr>
                <w:rFonts w:asciiTheme="majorBidi" w:hAnsiTheme="majorBidi" w:cstheme="majorBidi"/>
                <w:noProof/>
              </w:rPr>
              <w:t xml:space="preserve">  </w:t>
            </w:r>
            <w:r w:rsidR="0017231F" w:rsidRPr="00AC1E24">
              <w:rPr>
                <w:rFonts w:asciiTheme="majorBidi" w:hAnsiTheme="majorBidi" w:cstheme="majorBidi"/>
                <w:noProof/>
              </w:rPr>
              <w:t>Requirement</w:t>
            </w:r>
            <w:r w:rsidRPr="00AC1E24">
              <w:rPr>
                <w:rFonts w:asciiTheme="majorBidi" w:hAnsiTheme="majorBidi" w:cstheme="majorBidi"/>
                <w:noProof/>
              </w:rPr>
              <w:t xml:space="preserve">        </w:t>
            </w:r>
            <w:r w:rsidR="0017231F" w:rsidRPr="00AC1E24">
              <w:rPr>
                <w:rFonts w:asciiTheme="majorBidi" w:hAnsiTheme="majorBidi" w:cstheme="majorBidi"/>
                <w:noProof/>
              </w:rPr>
              <w:t xml:space="preserve">   </w:t>
            </w:r>
            <w:r w:rsidRPr="00AC1E24">
              <w:rPr>
                <w:rFonts w:asciiTheme="majorBidi" w:hAnsiTheme="majorBidi" w:cstheme="majorBidi"/>
                <w:noProof/>
              </w:rPr>
              <w:t xml:space="preserve">   </w:t>
            </w:r>
            <w:r w:rsidR="00126BA2" w:rsidRPr="00AC1E24">
              <w:rPr>
                <w:rFonts w:asciiTheme="majorBidi" w:hAnsiTheme="majorBidi" w:cstheme="majorBidi"/>
                <w:noProof/>
              </w:rPr>
              <w:drawing>
                <wp:inline distT="0" distB="0" distL="0" distR="0" wp14:anchorId="64975EC8" wp14:editId="1E1C15DF">
                  <wp:extent cx="12192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00126BA2" w:rsidRPr="00AC1E24">
              <w:rPr>
                <w:rFonts w:asciiTheme="majorBidi" w:hAnsiTheme="majorBidi" w:cstheme="majorBidi"/>
                <w:shd w:val="clear" w:color="auto" w:fill="FFFFFF"/>
              </w:rPr>
              <w:t xml:space="preserve"> Elective</w:t>
            </w:r>
            <w:r w:rsidRPr="00AC1E24">
              <w:rPr>
                <w:rFonts w:asciiTheme="majorBidi" w:hAnsiTheme="majorBidi" w:cstheme="majorBidi"/>
                <w:noProof/>
              </w:rPr>
              <w:t xml:space="preserve">    </w:t>
            </w:r>
            <w:r w:rsidR="0017231F" w:rsidRPr="00AC1E24">
              <w:rPr>
                <w:rFonts w:asciiTheme="majorBidi" w:hAnsiTheme="majorBidi" w:cstheme="majorBidi"/>
                <w:noProof/>
              </w:rPr>
              <w:t xml:space="preserve"> </w:t>
            </w:r>
            <w:r w:rsidRPr="00AC1E24">
              <w:rPr>
                <w:rFonts w:asciiTheme="majorBidi" w:hAnsiTheme="majorBidi" w:cstheme="majorBidi"/>
                <w:noProof/>
              </w:rPr>
              <w:t xml:space="preserve">  </w:t>
            </w:r>
            <w:r w:rsidR="0017231F" w:rsidRPr="00AC1E24">
              <w:rPr>
                <w:rFonts w:asciiTheme="majorBidi" w:hAnsiTheme="majorBidi" w:cstheme="majorBidi"/>
                <w:noProof/>
              </w:rPr>
              <w:t xml:space="preserve">    </w:t>
            </w:r>
            <w:r w:rsidR="00126BA2" w:rsidRPr="00AC1E24">
              <w:rPr>
                <w:rFonts w:asciiTheme="majorBidi" w:hAnsiTheme="majorBidi" w:cstheme="majorBidi"/>
                <w:noProof/>
              </w:rPr>
              <w:t xml:space="preserve"> </w:t>
            </w:r>
            <w:r w:rsidR="00126BA2" w:rsidRPr="00170B59">
              <w:rPr>
                <w:rFonts w:asciiTheme="majorBidi" w:hAnsiTheme="majorBidi" w:cstheme="majorBidi"/>
                <w:noProof/>
                <w:shd w:val="clear" w:color="auto" w:fill="000000" w:themeFill="text1"/>
              </w:rPr>
              <w:drawing>
                <wp:inline distT="0" distB="0" distL="0" distR="0" wp14:anchorId="367FBF1D" wp14:editId="5DD390BA">
                  <wp:extent cx="12382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AC1E24">
              <w:rPr>
                <w:rFonts w:asciiTheme="majorBidi" w:hAnsiTheme="majorBidi" w:cstheme="majorBidi"/>
                <w:shd w:val="clear" w:color="auto" w:fill="FFFFFF"/>
              </w:rPr>
              <w:t xml:space="preserve"> Compulsory</w:t>
            </w:r>
          </w:p>
        </w:tc>
      </w:tr>
    </w:tbl>
    <w:p w:rsidR="00DB3B73" w:rsidRPr="00AC1E24" w:rsidRDefault="00DB3B73" w:rsidP="001121E6">
      <w:pPr>
        <w:bidi w:val="0"/>
        <w:spacing w:after="0" w:line="240" w:lineRule="auto"/>
        <w:rPr>
          <w:rFonts w:asciiTheme="majorBidi" w:hAnsiTheme="majorBidi" w:cstheme="majorBidi"/>
          <w:rtl/>
        </w:rPr>
      </w:pPr>
    </w:p>
    <w:p w:rsidR="00C14394" w:rsidRPr="00AC1E24" w:rsidRDefault="006E287A" w:rsidP="001121E6">
      <w:pPr>
        <w:bidi w:val="0"/>
        <w:rPr>
          <w:rFonts w:asciiTheme="majorBidi" w:hAnsiTheme="majorBidi" w:cstheme="majorBidi"/>
          <w:rtl/>
          <w:lang w:bidi="ar-JO"/>
        </w:rPr>
      </w:pPr>
      <w:r w:rsidRPr="00AC1E24">
        <w:rPr>
          <w:rFonts w:asciiTheme="majorBidi" w:hAnsiTheme="majorBidi" w:cstheme="majorBidi"/>
        </w:rPr>
        <w:t xml:space="preserve">Instructure 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147"/>
        <w:gridCol w:w="1801"/>
        <w:gridCol w:w="1275"/>
        <w:gridCol w:w="1276"/>
        <w:gridCol w:w="2127"/>
      </w:tblGrid>
      <w:tr w:rsidR="006470EF" w:rsidRPr="00AC1E24" w:rsidTr="002D6494">
        <w:tc>
          <w:tcPr>
            <w:tcW w:w="3147" w:type="dxa"/>
            <w:shd w:val="clear" w:color="auto" w:fill="D9D9D9" w:themeFill="background1" w:themeFillShade="D9"/>
            <w:vAlign w:val="center"/>
          </w:tcPr>
          <w:p w:rsidR="006470EF" w:rsidRPr="00AC1E24" w:rsidRDefault="004A623B" w:rsidP="001121E6">
            <w:pPr>
              <w:bidi w:val="0"/>
              <w:rPr>
                <w:rFonts w:asciiTheme="majorBidi" w:hAnsiTheme="majorBidi" w:cstheme="majorBidi"/>
                <w:rtl/>
                <w:lang w:bidi="ar-JO"/>
              </w:rPr>
            </w:pPr>
            <w:r w:rsidRPr="00AC1E24">
              <w:rPr>
                <w:rFonts w:asciiTheme="majorBidi" w:hAnsiTheme="majorBidi" w:cstheme="majorBidi"/>
                <w:lang w:bidi="ar-JO"/>
              </w:rPr>
              <w:t>E-mail</w:t>
            </w:r>
          </w:p>
        </w:tc>
        <w:tc>
          <w:tcPr>
            <w:tcW w:w="1801" w:type="dxa"/>
            <w:shd w:val="clear" w:color="auto" w:fill="D9D9D9" w:themeFill="background1" w:themeFillShade="D9"/>
            <w:vAlign w:val="center"/>
          </w:tcPr>
          <w:p w:rsidR="006470EF" w:rsidRPr="00AC1E24" w:rsidRDefault="004A623B" w:rsidP="001121E6">
            <w:pPr>
              <w:bidi w:val="0"/>
              <w:rPr>
                <w:rFonts w:asciiTheme="majorBidi" w:hAnsiTheme="majorBidi" w:cstheme="majorBidi"/>
                <w:rtl/>
                <w:lang w:bidi="ar-JO"/>
              </w:rPr>
            </w:pPr>
            <w:r w:rsidRPr="00AC1E24">
              <w:rPr>
                <w:rFonts w:asciiTheme="majorBidi" w:hAnsiTheme="majorBidi" w:cstheme="majorBidi"/>
                <w:lang w:bidi="ar-JO"/>
              </w:rPr>
              <w:t xml:space="preserve">Office </w:t>
            </w:r>
            <w:r w:rsidR="00194281" w:rsidRPr="00AC1E24">
              <w:rPr>
                <w:rFonts w:asciiTheme="majorBidi" w:hAnsiTheme="majorBidi" w:cstheme="majorBidi"/>
                <w:lang w:bidi="ar-JO"/>
              </w:rPr>
              <w:t>H</w:t>
            </w:r>
            <w:r w:rsidRPr="00AC1E24">
              <w:rPr>
                <w:rFonts w:asciiTheme="majorBidi" w:hAnsiTheme="majorBidi" w:cstheme="majorBidi"/>
                <w:lang w:bidi="ar-JO"/>
              </w:rPr>
              <w:t>ours</w:t>
            </w:r>
          </w:p>
        </w:tc>
        <w:tc>
          <w:tcPr>
            <w:tcW w:w="1275" w:type="dxa"/>
            <w:shd w:val="clear" w:color="auto" w:fill="D9D9D9" w:themeFill="background1" w:themeFillShade="D9"/>
            <w:vAlign w:val="center"/>
          </w:tcPr>
          <w:p w:rsidR="006470EF" w:rsidRPr="00AC1E24" w:rsidRDefault="004A623B" w:rsidP="001121E6">
            <w:pPr>
              <w:bidi w:val="0"/>
              <w:rPr>
                <w:rFonts w:asciiTheme="majorBidi" w:hAnsiTheme="majorBidi" w:cstheme="majorBidi"/>
                <w:rtl/>
                <w:lang w:bidi="ar-JO"/>
              </w:rPr>
            </w:pPr>
            <w:r w:rsidRPr="00AC1E24">
              <w:rPr>
                <w:rFonts w:asciiTheme="majorBidi" w:hAnsiTheme="majorBidi" w:cstheme="majorBidi"/>
                <w:lang w:bidi="ar-JO"/>
              </w:rPr>
              <w:t xml:space="preserve">Phone </w:t>
            </w:r>
            <w:r w:rsidR="00194281" w:rsidRPr="00AC1E24">
              <w:rPr>
                <w:rFonts w:asciiTheme="majorBidi" w:hAnsiTheme="majorBidi" w:cstheme="majorBidi"/>
                <w:lang w:bidi="ar-JO"/>
              </w:rPr>
              <w:t>No.</w:t>
            </w:r>
          </w:p>
        </w:tc>
        <w:tc>
          <w:tcPr>
            <w:tcW w:w="1276" w:type="dxa"/>
            <w:shd w:val="clear" w:color="auto" w:fill="D9D9D9" w:themeFill="background1" w:themeFillShade="D9"/>
            <w:vAlign w:val="center"/>
          </w:tcPr>
          <w:p w:rsidR="006470EF" w:rsidRPr="00AC1E24" w:rsidRDefault="00CC5AD0" w:rsidP="001121E6">
            <w:pPr>
              <w:bidi w:val="0"/>
              <w:rPr>
                <w:rFonts w:asciiTheme="majorBidi" w:hAnsiTheme="majorBidi" w:cstheme="majorBidi"/>
                <w:rtl/>
                <w:lang w:bidi="ar-JO"/>
              </w:rPr>
            </w:pPr>
            <w:r w:rsidRPr="00AC1E24">
              <w:rPr>
                <w:rFonts w:asciiTheme="majorBidi" w:hAnsiTheme="majorBidi" w:cstheme="majorBidi"/>
                <w:lang w:bidi="ar-JO"/>
              </w:rPr>
              <w:t xml:space="preserve">Office </w:t>
            </w:r>
            <w:r w:rsidR="00194281" w:rsidRPr="00AC1E24">
              <w:rPr>
                <w:rFonts w:asciiTheme="majorBidi" w:hAnsiTheme="majorBidi" w:cstheme="majorBidi"/>
                <w:lang w:bidi="ar-JO"/>
              </w:rPr>
              <w:t>No.</w:t>
            </w:r>
          </w:p>
        </w:tc>
        <w:tc>
          <w:tcPr>
            <w:tcW w:w="2127" w:type="dxa"/>
            <w:shd w:val="clear" w:color="auto" w:fill="D9D9D9" w:themeFill="background1" w:themeFillShade="D9"/>
            <w:vAlign w:val="center"/>
          </w:tcPr>
          <w:p w:rsidR="006470EF" w:rsidRPr="00AC1E24" w:rsidRDefault="00CC5AD0" w:rsidP="001121E6">
            <w:pPr>
              <w:bidi w:val="0"/>
              <w:rPr>
                <w:rFonts w:asciiTheme="majorBidi" w:hAnsiTheme="majorBidi" w:cstheme="majorBidi"/>
                <w:rtl/>
                <w:lang w:bidi="ar-JO"/>
              </w:rPr>
            </w:pPr>
            <w:r w:rsidRPr="00AC1E24">
              <w:rPr>
                <w:rFonts w:asciiTheme="majorBidi" w:hAnsiTheme="majorBidi" w:cstheme="majorBidi"/>
                <w:lang w:bidi="ar-JO"/>
              </w:rPr>
              <w:t>Name</w:t>
            </w:r>
          </w:p>
        </w:tc>
      </w:tr>
      <w:tr w:rsidR="004A7D0D" w:rsidRPr="00AC1E24" w:rsidTr="002D6494">
        <w:tc>
          <w:tcPr>
            <w:tcW w:w="3147" w:type="dxa"/>
            <w:shd w:val="clear" w:color="auto" w:fill="auto"/>
            <w:vAlign w:val="center"/>
          </w:tcPr>
          <w:p w:rsidR="004A7D0D" w:rsidRPr="00AC1E24" w:rsidRDefault="004149C1" w:rsidP="001121E6">
            <w:pPr>
              <w:bidi w:val="0"/>
              <w:rPr>
                <w:rFonts w:asciiTheme="majorBidi" w:hAnsiTheme="majorBidi" w:cstheme="majorBidi"/>
                <w:lang w:bidi="ar-JO"/>
              </w:rPr>
            </w:pPr>
            <w:r>
              <w:rPr>
                <w:rFonts w:asciiTheme="majorBidi" w:hAnsiTheme="majorBidi" w:cstheme="majorBidi"/>
                <w:lang w:bidi="ar-JO"/>
              </w:rPr>
              <w:t>rairout</w:t>
            </w:r>
            <w:r w:rsidR="002D6494" w:rsidRPr="00AC1E24">
              <w:rPr>
                <w:rFonts w:asciiTheme="majorBidi" w:hAnsiTheme="majorBidi" w:cstheme="majorBidi"/>
                <w:lang w:bidi="ar-JO"/>
              </w:rPr>
              <w:t>@philadelphia.edu.jo</w:t>
            </w:r>
          </w:p>
        </w:tc>
        <w:tc>
          <w:tcPr>
            <w:tcW w:w="1801" w:type="dxa"/>
            <w:shd w:val="clear" w:color="auto" w:fill="auto"/>
            <w:vAlign w:val="center"/>
          </w:tcPr>
          <w:p w:rsidR="00201FAE" w:rsidRDefault="00201FAE" w:rsidP="00201FAE">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Sat. / Mon. 9:30-11:00</w:t>
            </w:r>
          </w:p>
          <w:p w:rsidR="002D6494" w:rsidRPr="00AC1E24" w:rsidRDefault="00201FAE" w:rsidP="004149C1">
            <w:pPr>
              <w:bidi w:val="0"/>
              <w:rPr>
                <w:rFonts w:asciiTheme="majorBidi" w:hAnsiTheme="majorBidi" w:cstheme="majorBidi"/>
                <w:lang w:bidi="ar-JO"/>
              </w:rPr>
            </w:pPr>
            <w:r>
              <w:rPr>
                <w:rFonts w:asciiTheme="majorBidi" w:hAnsiTheme="majorBidi" w:cstheme="majorBidi"/>
                <w:b/>
                <w:bCs/>
                <w:sz w:val="24"/>
                <w:szCs w:val="24"/>
                <w:lang w:bidi="ar-JO"/>
              </w:rPr>
              <w:t xml:space="preserve">Sun./Tue. </w:t>
            </w:r>
            <w:r w:rsidR="004149C1">
              <w:rPr>
                <w:rFonts w:asciiTheme="majorBidi" w:hAnsiTheme="majorBidi" w:cstheme="majorBidi"/>
                <w:b/>
                <w:bCs/>
                <w:sz w:val="24"/>
                <w:szCs w:val="24"/>
                <w:lang w:bidi="ar-JO"/>
              </w:rPr>
              <w:t>8</w:t>
            </w:r>
            <w:r>
              <w:rPr>
                <w:rFonts w:asciiTheme="majorBidi" w:hAnsiTheme="majorBidi" w:cstheme="majorBidi"/>
                <w:b/>
                <w:bCs/>
                <w:sz w:val="24"/>
                <w:szCs w:val="24"/>
                <w:lang w:bidi="ar-JO"/>
              </w:rPr>
              <w:t>:30-</w:t>
            </w:r>
            <w:r w:rsidR="004149C1">
              <w:rPr>
                <w:rFonts w:asciiTheme="majorBidi" w:hAnsiTheme="majorBidi" w:cstheme="majorBidi"/>
                <w:b/>
                <w:bCs/>
                <w:sz w:val="24"/>
                <w:szCs w:val="24"/>
                <w:lang w:bidi="ar-JO"/>
              </w:rPr>
              <w:t>9</w:t>
            </w:r>
            <w:r>
              <w:rPr>
                <w:rFonts w:asciiTheme="majorBidi" w:hAnsiTheme="majorBidi" w:cstheme="majorBidi"/>
                <w:b/>
                <w:bCs/>
                <w:sz w:val="24"/>
                <w:szCs w:val="24"/>
                <w:lang w:bidi="ar-JO"/>
              </w:rPr>
              <w:t>:00</w:t>
            </w:r>
          </w:p>
        </w:tc>
        <w:tc>
          <w:tcPr>
            <w:tcW w:w="1275" w:type="dxa"/>
            <w:shd w:val="clear" w:color="auto" w:fill="auto"/>
            <w:vAlign w:val="center"/>
          </w:tcPr>
          <w:p w:rsidR="004A7D0D" w:rsidRPr="00AC1E24" w:rsidRDefault="004149C1" w:rsidP="001121E6">
            <w:pPr>
              <w:bidi w:val="0"/>
              <w:rPr>
                <w:rFonts w:asciiTheme="majorBidi" w:hAnsiTheme="majorBidi" w:cstheme="majorBidi"/>
                <w:rtl/>
                <w:lang w:bidi="ar-JO"/>
              </w:rPr>
            </w:pPr>
            <w:r>
              <w:rPr>
                <w:rFonts w:asciiTheme="majorBidi" w:hAnsiTheme="majorBidi" w:cstheme="majorBidi"/>
                <w:lang w:bidi="ar-JO"/>
              </w:rPr>
              <w:t>2314</w:t>
            </w:r>
          </w:p>
        </w:tc>
        <w:tc>
          <w:tcPr>
            <w:tcW w:w="1276" w:type="dxa"/>
            <w:shd w:val="clear" w:color="auto" w:fill="auto"/>
            <w:vAlign w:val="center"/>
          </w:tcPr>
          <w:p w:rsidR="004A7D0D" w:rsidRPr="00AC1E24" w:rsidRDefault="003D7386" w:rsidP="004149C1">
            <w:pPr>
              <w:bidi w:val="0"/>
              <w:rPr>
                <w:rFonts w:asciiTheme="majorBidi" w:hAnsiTheme="majorBidi" w:cstheme="majorBidi"/>
                <w:rtl/>
                <w:lang w:bidi="ar-JO"/>
              </w:rPr>
            </w:pPr>
            <w:r>
              <w:rPr>
                <w:rFonts w:asciiTheme="majorBidi" w:hAnsiTheme="majorBidi" w:cstheme="majorBidi"/>
                <w:lang w:bidi="ar-JO"/>
              </w:rPr>
              <w:t>31</w:t>
            </w:r>
            <w:r w:rsidR="0053323D">
              <w:rPr>
                <w:rFonts w:asciiTheme="majorBidi" w:hAnsiTheme="majorBidi" w:cstheme="majorBidi"/>
                <w:lang w:bidi="ar-JO"/>
              </w:rPr>
              <w:t>30</w:t>
            </w:r>
            <w:r w:rsidR="004149C1">
              <w:rPr>
                <w:rFonts w:asciiTheme="majorBidi" w:hAnsiTheme="majorBidi" w:cstheme="majorBidi"/>
                <w:lang w:bidi="ar-JO"/>
              </w:rPr>
              <w:t>7</w:t>
            </w:r>
          </w:p>
        </w:tc>
        <w:tc>
          <w:tcPr>
            <w:tcW w:w="2127" w:type="dxa"/>
            <w:shd w:val="clear" w:color="auto" w:fill="auto"/>
            <w:vAlign w:val="center"/>
          </w:tcPr>
          <w:p w:rsidR="004A7D0D" w:rsidRPr="00AC1E24" w:rsidRDefault="002D6494" w:rsidP="004149C1">
            <w:pPr>
              <w:bidi w:val="0"/>
              <w:rPr>
                <w:rFonts w:asciiTheme="majorBidi" w:hAnsiTheme="majorBidi" w:cstheme="majorBidi"/>
                <w:lang w:bidi="ar-JO"/>
              </w:rPr>
            </w:pPr>
            <w:r w:rsidRPr="00AC1E24">
              <w:rPr>
                <w:rFonts w:asciiTheme="majorBidi" w:hAnsiTheme="majorBidi" w:cstheme="majorBidi"/>
                <w:lang w:bidi="ar-JO"/>
              </w:rPr>
              <w:t xml:space="preserve">Dr. </w:t>
            </w:r>
            <w:r w:rsidR="004149C1">
              <w:rPr>
                <w:rFonts w:asciiTheme="majorBidi" w:hAnsiTheme="majorBidi" w:cstheme="majorBidi"/>
                <w:lang w:bidi="ar-JO"/>
              </w:rPr>
              <w:t>Rana Airout</w:t>
            </w:r>
          </w:p>
        </w:tc>
      </w:tr>
    </w:tbl>
    <w:p w:rsidR="00DB3B73" w:rsidRPr="00AC1E24" w:rsidRDefault="00DB3B73" w:rsidP="001121E6">
      <w:pPr>
        <w:bidi w:val="0"/>
        <w:spacing w:after="0"/>
        <w:rPr>
          <w:rFonts w:asciiTheme="majorBidi" w:hAnsiTheme="majorBidi" w:cstheme="majorBidi"/>
          <w:rtl/>
        </w:rPr>
      </w:pPr>
    </w:p>
    <w:p w:rsidR="005D57FB" w:rsidRPr="00AC1E24" w:rsidRDefault="004A623B" w:rsidP="001121E6">
      <w:pPr>
        <w:bidi w:val="0"/>
        <w:spacing w:after="0" w:line="360" w:lineRule="auto"/>
        <w:rPr>
          <w:rFonts w:asciiTheme="majorBidi" w:hAnsiTheme="majorBidi" w:cstheme="majorBidi"/>
          <w:rtl/>
          <w:lang w:bidi="ar-JO"/>
        </w:rPr>
      </w:pPr>
      <w:r w:rsidRPr="00AC1E24">
        <w:rPr>
          <w:rFonts w:asciiTheme="majorBidi" w:hAnsiTheme="majorBidi" w:cstheme="majorBidi"/>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30"/>
        <w:gridCol w:w="1510"/>
        <w:gridCol w:w="1504"/>
      </w:tblGrid>
      <w:tr w:rsidR="00755D1C" w:rsidRPr="00AC1E24" w:rsidTr="0088493E">
        <w:trPr>
          <w:jc w:val="center"/>
        </w:trPr>
        <w:tc>
          <w:tcPr>
            <w:tcW w:w="6147" w:type="dxa"/>
            <w:gridSpan w:val="4"/>
            <w:shd w:val="clear" w:color="auto" w:fill="auto"/>
          </w:tcPr>
          <w:p w:rsidR="00755D1C" w:rsidRPr="00AC1E24" w:rsidRDefault="00856B3B" w:rsidP="001121E6">
            <w:pPr>
              <w:bidi w:val="0"/>
              <w:rPr>
                <w:rFonts w:asciiTheme="majorBidi" w:hAnsiTheme="majorBidi" w:cstheme="majorBidi"/>
                <w:rtl/>
                <w:lang w:bidi="ar-JO"/>
              </w:rPr>
            </w:pPr>
            <w:r w:rsidRPr="00AC1E24">
              <w:rPr>
                <w:rFonts w:asciiTheme="majorBidi" w:hAnsiTheme="majorBidi" w:cstheme="majorBidi"/>
                <w:lang w:bidi="ar-JO"/>
              </w:rPr>
              <w:t xml:space="preserve">    </w:t>
            </w:r>
            <w:r w:rsidR="00A656AA" w:rsidRPr="00AC1E24">
              <w:rPr>
                <w:rFonts w:asciiTheme="majorBidi" w:hAnsiTheme="majorBidi" w:cstheme="majorBidi"/>
                <w:noProof/>
                <w:color w:val="FF0000"/>
                <w:rtl/>
              </w:rPr>
              <mc:AlternateContent>
                <mc:Choice Requires="wps">
                  <w:drawing>
                    <wp:inline distT="0" distB="0" distL="0" distR="0" wp14:anchorId="18641D91" wp14:editId="53CF1007">
                      <wp:extent cx="114300" cy="120650"/>
                      <wp:effectExtent l="0" t="0" r="19050" b="12700"/>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64C07C2C" id="Rectangle 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" filled="f" strokecolor="#1f3763 [1604]" strokeweight="1pt">
                      <w10:wrap anchorx="page"/>
                      <w10:anchorlock/>
                    </v:rect>
                  </w:pict>
                </mc:Fallback>
              </mc:AlternateContent>
            </w:r>
            <w:r w:rsidRPr="00AC1E24">
              <w:rPr>
                <w:rFonts w:asciiTheme="majorBidi" w:hAnsiTheme="majorBidi" w:cstheme="majorBidi"/>
                <w:lang w:bidi="ar-JO"/>
              </w:rPr>
              <w:t xml:space="preserve"> Blended              </w:t>
            </w:r>
            <w:r w:rsidRPr="00AC1E24">
              <w:rPr>
                <w:rFonts w:asciiTheme="majorBidi" w:hAnsiTheme="majorBidi" w:cstheme="majorBidi"/>
                <w:noProof/>
                <w:color w:val="FF0000"/>
                <w:rtl/>
              </w:rPr>
              <mc:AlternateContent>
                <mc:Choice Requires="wps">
                  <w:drawing>
                    <wp:inline distT="0" distB="0" distL="0" distR="0" wp14:anchorId="49A6B9E7" wp14:editId="1C36B933">
                      <wp:extent cx="114300" cy="120650"/>
                      <wp:effectExtent l="0" t="0" r="19050" b="12700"/>
                      <wp:docPr id="23" name="Rectangle 2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2B468267"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iOeg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" filled="f" strokecolor="#1f3763 [1604]" strokeweight="1pt">
                      <w10:wrap anchorx="page"/>
                      <w10:anchorlock/>
                    </v:rect>
                  </w:pict>
                </mc:Fallback>
              </mc:AlternateContent>
            </w:r>
            <w:r w:rsidRPr="00AC1E24">
              <w:rPr>
                <w:rFonts w:asciiTheme="majorBidi" w:hAnsiTheme="majorBidi" w:cstheme="majorBidi"/>
                <w:lang w:bidi="ar-JO"/>
              </w:rPr>
              <w:t xml:space="preserve"> Online                  </w:t>
            </w:r>
            <w:r w:rsidRPr="00AC1E24">
              <w:rPr>
                <w:rFonts w:asciiTheme="majorBidi" w:hAnsiTheme="majorBidi" w:cstheme="majorBidi"/>
                <w:noProof/>
                <w:color w:val="000000" w:themeColor="text1"/>
                <w:rtl/>
              </w:rPr>
              <mc:AlternateContent>
                <mc:Choice Requires="wps">
                  <w:drawing>
                    <wp:anchor distT="0" distB="0" distL="114300" distR="114300" simplePos="0" relativeHeight="251736064" behindDoc="0" locked="0" layoutInCell="1" allowOverlap="1" wp14:anchorId="7A6B8AAD" wp14:editId="0AB4150C">
                      <wp:simplePos x="0" y="0"/>
                      <wp:positionH relativeFrom="column">
                        <wp:posOffset>2685415</wp:posOffset>
                      </wp:positionH>
                      <wp:positionV relativeFrom="paragraph">
                        <wp:posOffset>10160</wp:posOffset>
                      </wp:positionV>
                      <wp:extent cx="114300" cy="120650"/>
                      <wp:effectExtent l="0" t="0" r="19050" b="12700"/>
                      <wp:wrapSquare wrapText="bothSides"/>
                      <wp:docPr id="24" name="Rectangle 24"/>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D77117" id="Rectangle 24" o:spid="_x0000_s1026" style="position:absolute;left:0;text-align:left;margin-left:211.45pt;margin-top:.8pt;width:9pt;height: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iuigIAAG0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" fillcolor="black [3213]" strokecolor="#1f3763 [1604]" strokeweight="1pt">
                      <w10:wrap type="square"/>
                    </v:rect>
                  </w:pict>
                </mc:Fallback>
              </mc:AlternateContent>
            </w:r>
            <w:r w:rsidRPr="00AC1E24">
              <w:rPr>
                <w:rFonts w:asciiTheme="majorBidi" w:hAnsiTheme="majorBidi" w:cstheme="majorBidi"/>
                <w:lang w:bidi="ar-JO"/>
              </w:rPr>
              <w:t xml:space="preserve"> Physical </w:t>
            </w:r>
          </w:p>
        </w:tc>
      </w:tr>
      <w:tr w:rsidR="00A656AA" w:rsidRPr="00AC1E24" w:rsidTr="0088493E">
        <w:trPr>
          <w:jc w:val="center"/>
        </w:trPr>
        <w:tc>
          <w:tcPr>
            <w:tcW w:w="6147" w:type="dxa"/>
            <w:gridSpan w:val="4"/>
            <w:tcBorders>
              <w:bottom w:val="single" w:sz="4" w:space="0" w:color="auto"/>
            </w:tcBorders>
            <w:shd w:val="clear" w:color="auto" w:fill="D9D9D9" w:themeFill="background1" w:themeFillShade="D9"/>
          </w:tcPr>
          <w:p w:rsidR="00A656AA" w:rsidRPr="00AC1E24" w:rsidRDefault="00354540" w:rsidP="001121E6">
            <w:pPr>
              <w:bidi w:val="0"/>
              <w:jc w:val="center"/>
              <w:rPr>
                <w:rFonts w:asciiTheme="majorBidi" w:hAnsiTheme="majorBidi" w:cstheme="majorBidi"/>
                <w:noProof/>
                <w:rtl/>
              </w:rPr>
            </w:pPr>
            <w:r w:rsidRPr="00AC1E24">
              <w:rPr>
                <w:rFonts w:asciiTheme="majorBidi" w:hAnsiTheme="majorBidi" w:cstheme="majorBidi"/>
                <w:noProof/>
              </w:rPr>
              <w:t>Learning Model</w:t>
            </w:r>
          </w:p>
        </w:tc>
      </w:tr>
      <w:tr w:rsidR="0088493E" w:rsidRPr="00AC1E24" w:rsidTr="00194281">
        <w:trPr>
          <w:jc w:val="center"/>
        </w:trPr>
        <w:tc>
          <w:tcPr>
            <w:tcW w:w="1503" w:type="dxa"/>
            <w:tcBorders>
              <w:bottom w:val="single" w:sz="4" w:space="0" w:color="auto"/>
            </w:tcBorders>
            <w:shd w:val="clear" w:color="auto" w:fill="auto"/>
            <w:vAlign w:val="center"/>
          </w:tcPr>
          <w:p w:rsidR="0088493E" w:rsidRPr="00AC1E24" w:rsidRDefault="0088493E" w:rsidP="001121E6">
            <w:pPr>
              <w:bidi w:val="0"/>
              <w:rPr>
                <w:rFonts w:asciiTheme="majorBidi" w:hAnsiTheme="majorBidi" w:cstheme="majorBidi"/>
                <w:noProof/>
                <w:rtl/>
              </w:rPr>
            </w:pPr>
            <w:r w:rsidRPr="00AC1E24">
              <w:rPr>
                <w:rFonts w:asciiTheme="majorBidi" w:hAnsiTheme="majorBidi" w:cstheme="majorBidi"/>
                <w:lang w:bidi="ar-JO"/>
              </w:rPr>
              <w:t>Physical</w:t>
            </w:r>
          </w:p>
        </w:tc>
        <w:tc>
          <w:tcPr>
            <w:tcW w:w="1630" w:type="dxa"/>
            <w:shd w:val="clear" w:color="auto" w:fill="auto"/>
          </w:tcPr>
          <w:p w:rsidR="0088493E" w:rsidRPr="00AC1E24" w:rsidRDefault="00194281" w:rsidP="001121E6">
            <w:pPr>
              <w:bidi w:val="0"/>
              <w:rPr>
                <w:rFonts w:asciiTheme="majorBidi" w:hAnsiTheme="majorBidi" w:cstheme="majorBidi"/>
                <w:noProof/>
                <w:rtl/>
              </w:rPr>
            </w:pPr>
            <w:r w:rsidRPr="00AC1E24">
              <w:rPr>
                <w:rFonts w:asciiTheme="majorBidi" w:hAnsiTheme="majorBidi" w:cstheme="majorBidi"/>
                <w:noProof/>
              </w:rPr>
              <w:t>A</w:t>
            </w:r>
            <w:r w:rsidR="0088493E" w:rsidRPr="00AC1E24">
              <w:rPr>
                <w:rFonts w:asciiTheme="majorBidi" w:hAnsiTheme="majorBidi" w:cstheme="majorBidi"/>
                <w:noProof/>
              </w:rPr>
              <w:t>synchronous</w:t>
            </w:r>
          </w:p>
        </w:tc>
        <w:tc>
          <w:tcPr>
            <w:tcW w:w="1510" w:type="dxa"/>
            <w:shd w:val="clear" w:color="auto" w:fill="auto"/>
          </w:tcPr>
          <w:p w:rsidR="0088493E" w:rsidRPr="00AC1E24" w:rsidRDefault="00194281" w:rsidP="001121E6">
            <w:pPr>
              <w:bidi w:val="0"/>
              <w:rPr>
                <w:rFonts w:asciiTheme="majorBidi" w:hAnsiTheme="majorBidi" w:cstheme="majorBidi"/>
                <w:noProof/>
                <w:rtl/>
              </w:rPr>
            </w:pPr>
            <w:r w:rsidRPr="00AC1E24">
              <w:rPr>
                <w:rFonts w:asciiTheme="majorBidi" w:hAnsiTheme="majorBidi" w:cstheme="majorBidi"/>
                <w:noProof/>
              </w:rPr>
              <w:t>S</w:t>
            </w:r>
            <w:r w:rsidR="0088493E" w:rsidRPr="00AC1E24">
              <w:rPr>
                <w:rFonts w:asciiTheme="majorBidi" w:hAnsiTheme="majorBidi" w:cstheme="majorBidi"/>
                <w:noProof/>
              </w:rPr>
              <w:t>ynchronous</w:t>
            </w:r>
          </w:p>
        </w:tc>
        <w:tc>
          <w:tcPr>
            <w:tcW w:w="1504" w:type="dxa"/>
            <w:vMerge w:val="restart"/>
            <w:shd w:val="clear" w:color="auto" w:fill="auto"/>
            <w:vAlign w:val="center"/>
          </w:tcPr>
          <w:p w:rsidR="0088493E" w:rsidRPr="00AC1E24" w:rsidRDefault="0088493E" w:rsidP="001121E6">
            <w:pPr>
              <w:bidi w:val="0"/>
              <w:rPr>
                <w:rFonts w:asciiTheme="majorBidi" w:hAnsiTheme="majorBidi" w:cstheme="majorBidi"/>
                <w:noProof/>
                <w:rtl/>
              </w:rPr>
            </w:pPr>
            <w:r w:rsidRPr="00AC1E24">
              <w:rPr>
                <w:rFonts w:asciiTheme="majorBidi" w:hAnsiTheme="majorBidi" w:cstheme="majorBidi"/>
                <w:noProof/>
              </w:rPr>
              <w:t>P</w:t>
            </w:r>
            <w:r w:rsidR="00194281" w:rsidRPr="00AC1E24">
              <w:rPr>
                <w:rFonts w:asciiTheme="majorBidi" w:hAnsiTheme="majorBidi" w:cstheme="majorBidi"/>
                <w:noProof/>
              </w:rPr>
              <w:t>er</w:t>
            </w:r>
            <w:r w:rsidRPr="00AC1E24">
              <w:rPr>
                <w:rFonts w:asciiTheme="majorBidi" w:hAnsiTheme="majorBidi" w:cstheme="majorBidi"/>
                <w:noProof/>
              </w:rPr>
              <w:t>centage</w:t>
            </w:r>
          </w:p>
        </w:tc>
      </w:tr>
      <w:tr w:rsidR="0088493E" w:rsidRPr="00AC1E24" w:rsidTr="0088493E">
        <w:trPr>
          <w:jc w:val="center"/>
        </w:trPr>
        <w:tc>
          <w:tcPr>
            <w:tcW w:w="1503" w:type="dxa"/>
            <w:tcBorders>
              <w:top w:val="single" w:sz="4" w:space="0" w:color="auto"/>
            </w:tcBorders>
            <w:shd w:val="clear" w:color="auto" w:fill="auto"/>
          </w:tcPr>
          <w:p w:rsidR="0088493E" w:rsidRPr="00AC1E24" w:rsidRDefault="00A65353" w:rsidP="00A65353">
            <w:pPr>
              <w:bidi w:val="0"/>
              <w:rPr>
                <w:rFonts w:asciiTheme="majorBidi" w:hAnsiTheme="majorBidi" w:cstheme="majorBidi"/>
                <w:noProof/>
                <w:rtl/>
              </w:rPr>
            </w:pPr>
            <w:r>
              <w:rPr>
                <w:rFonts w:asciiTheme="majorBidi" w:hAnsiTheme="majorBidi" w:cstheme="majorBidi"/>
                <w:noProof/>
              </w:rPr>
              <w:t>%100</w:t>
            </w:r>
          </w:p>
        </w:tc>
        <w:tc>
          <w:tcPr>
            <w:tcW w:w="1630" w:type="dxa"/>
            <w:shd w:val="clear" w:color="auto" w:fill="auto"/>
          </w:tcPr>
          <w:p w:rsidR="0088493E" w:rsidRPr="00AC1E24" w:rsidRDefault="0088493E" w:rsidP="001121E6">
            <w:pPr>
              <w:bidi w:val="0"/>
              <w:rPr>
                <w:rFonts w:asciiTheme="majorBidi" w:hAnsiTheme="majorBidi" w:cstheme="majorBidi"/>
                <w:noProof/>
                <w:rtl/>
              </w:rPr>
            </w:pPr>
          </w:p>
        </w:tc>
        <w:tc>
          <w:tcPr>
            <w:tcW w:w="1510" w:type="dxa"/>
            <w:shd w:val="clear" w:color="auto" w:fill="auto"/>
          </w:tcPr>
          <w:p w:rsidR="0088493E" w:rsidRPr="00AC1E24" w:rsidRDefault="0088493E" w:rsidP="001121E6">
            <w:pPr>
              <w:bidi w:val="0"/>
              <w:rPr>
                <w:rFonts w:asciiTheme="majorBidi" w:hAnsiTheme="majorBidi" w:cstheme="majorBidi"/>
                <w:noProof/>
                <w:rtl/>
              </w:rPr>
            </w:pPr>
          </w:p>
        </w:tc>
        <w:tc>
          <w:tcPr>
            <w:tcW w:w="1504" w:type="dxa"/>
            <w:vMerge/>
            <w:shd w:val="clear" w:color="auto" w:fill="auto"/>
          </w:tcPr>
          <w:p w:rsidR="0088493E" w:rsidRPr="00AC1E24" w:rsidRDefault="0088493E" w:rsidP="001121E6">
            <w:pPr>
              <w:bidi w:val="0"/>
              <w:rPr>
                <w:rFonts w:asciiTheme="majorBidi" w:hAnsiTheme="majorBidi" w:cstheme="majorBidi"/>
                <w:noProof/>
                <w:rtl/>
              </w:rPr>
            </w:pPr>
          </w:p>
        </w:tc>
      </w:tr>
    </w:tbl>
    <w:p w:rsidR="005D57FB" w:rsidRPr="00AC1E24" w:rsidRDefault="005D57FB" w:rsidP="001121E6">
      <w:pPr>
        <w:bidi w:val="0"/>
        <w:spacing w:after="0" w:line="360" w:lineRule="auto"/>
        <w:rPr>
          <w:rFonts w:asciiTheme="majorBidi" w:hAnsiTheme="majorBidi" w:cstheme="majorBidi"/>
          <w:rtl/>
        </w:rPr>
      </w:pPr>
    </w:p>
    <w:p w:rsidR="0019584A" w:rsidRPr="00AC1E24" w:rsidRDefault="00A70BBA" w:rsidP="001121E6">
      <w:pPr>
        <w:bidi w:val="0"/>
        <w:spacing w:after="0" w:line="360" w:lineRule="auto"/>
        <w:rPr>
          <w:rFonts w:asciiTheme="majorBidi" w:hAnsiTheme="majorBidi" w:cstheme="majorBidi"/>
          <w:rtl/>
        </w:rPr>
      </w:pPr>
      <w:r w:rsidRPr="00AC1E24">
        <w:rPr>
          <w:rFonts w:asciiTheme="majorBidi" w:hAnsiTheme="majorBidi" w:cstheme="majorBidi"/>
        </w:rPr>
        <w:t xml:space="preserve">Course Description </w:t>
      </w:r>
    </w:p>
    <w:tbl>
      <w:tblPr>
        <w:tblStyle w:val="TableGrid"/>
        <w:bidiVisual/>
        <w:tblW w:w="10065" w:type="dxa"/>
        <w:tblInd w:w="-222"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10065"/>
      </w:tblGrid>
      <w:tr w:rsidR="00A70BBA" w:rsidRPr="00AC1E24" w:rsidTr="00A00052">
        <w:trPr>
          <w:trHeight w:val="1124"/>
        </w:trPr>
        <w:tc>
          <w:tcPr>
            <w:tcW w:w="10065" w:type="dxa"/>
            <w:vAlign w:val="center"/>
          </w:tcPr>
          <w:p w:rsidR="008D024B" w:rsidRPr="00A00052" w:rsidRDefault="00A00052" w:rsidP="00A00052">
            <w:pPr>
              <w:bidi w:val="0"/>
              <w:spacing w:after="160" w:line="259" w:lineRule="auto"/>
              <w:jc w:val="both"/>
              <w:rPr>
                <w:rFonts w:ascii="Times New Roman" w:eastAsia="Calibri" w:hAnsi="Times New Roman" w:cs="Times New Roman"/>
                <w:rtl/>
                <w:lang w:bidi="ar-JO"/>
              </w:rPr>
            </w:pPr>
            <w:r w:rsidRPr="00A00052">
              <w:rPr>
                <w:rFonts w:ascii="Times New Roman" w:eastAsia="Calibri" w:hAnsi="Times New Roman" w:cs="Times New Roman"/>
                <w:lang w:bidi="ar-JO"/>
              </w:rPr>
              <w:t xml:space="preserve">This course will provide Students a Knowledge about  preparing and presenting financial Statements of companies for provide the accounting information to users to make their decisions in addition to  analysis of recognition, measurement and disclosure of equity, investments, revenue, and leases. </w:t>
            </w:r>
          </w:p>
        </w:tc>
      </w:tr>
    </w:tbl>
    <w:p w:rsidR="006470EF" w:rsidRPr="00AC1E24" w:rsidRDefault="00A70BBA" w:rsidP="001121E6">
      <w:pPr>
        <w:bidi w:val="0"/>
        <w:spacing w:after="0" w:line="360" w:lineRule="auto"/>
        <w:rPr>
          <w:rFonts w:asciiTheme="majorBidi" w:hAnsiTheme="majorBidi" w:cstheme="majorBidi"/>
          <w:rtl/>
        </w:rPr>
      </w:pPr>
      <w:r w:rsidRPr="00AC1E24">
        <w:rPr>
          <w:rFonts w:asciiTheme="majorBidi" w:hAnsiTheme="majorBidi" w:cstheme="majorBidi"/>
        </w:rPr>
        <w:t xml:space="preserve">Course Learning Outcomes </w:t>
      </w:r>
    </w:p>
    <w:tbl>
      <w:tblPr>
        <w:tblStyle w:val="TableGrid"/>
        <w:bidiVisual/>
        <w:tblW w:w="0" w:type="auto"/>
        <w:tblInd w:w="-353" w:type="dxa"/>
        <w:tblLook w:val="04A0" w:firstRow="1" w:lastRow="0" w:firstColumn="1" w:lastColumn="0" w:noHBand="0" w:noVBand="1"/>
      </w:tblPr>
      <w:tblGrid>
        <w:gridCol w:w="1763"/>
        <w:gridCol w:w="6467"/>
        <w:gridCol w:w="1099"/>
      </w:tblGrid>
      <w:tr w:rsidR="00C34230" w:rsidRPr="00C67C39" w:rsidTr="00DF3354">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C34230" w:rsidRPr="00194281" w:rsidRDefault="00C34230" w:rsidP="00DF3354">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Corresponding Program Outcomes  </w:t>
            </w:r>
          </w:p>
        </w:tc>
        <w:tc>
          <w:tcPr>
            <w:tcW w:w="6731"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C34230" w:rsidRPr="00194281" w:rsidRDefault="00C34230" w:rsidP="00DF3354">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rPr>
              <w:t>Outcome</w:t>
            </w:r>
          </w:p>
        </w:tc>
        <w:tc>
          <w:tcPr>
            <w:tcW w:w="11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C34230" w:rsidRPr="00194281" w:rsidRDefault="00C34230" w:rsidP="00DF3354">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Number</w:t>
            </w:r>
          </w:p>
        </w:tc>
      </w:tr>
      <w:tr w:rsidR="00C34230" w:rsidRPr="00C67C39" w:rsidTr="00DF3354">
        <w:tc>
          <w:tcPr>
            <w:tcW w:w="9595" w:type="dxa"/>
            <w:gridSpan w:val="3"/>
            <w:tcBorders>
              <w:left w:val="thickThinLargeGap" w:sz="2" w:space="0" w:color="auto"/>
              <w:right w:val="thickThinLargeGap" w:sz="2" w:space="0" w:color="auto"/>
            </w:tcBorders>
            <w:shd w:val="clear" w:color="auto" w:fill="D9D9D9" w:themeFill="background1" w:themeFillShade="D9"/>
          </w:tcPr>
          <w:p w:rsidR="00C34230" w:rsidRPr="00C67C39" w:rsidRDefault="00C34230" w:rsidP="00DF3354">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Knowledge </w:t>
            </w:r>
          </w:p>
        </w:tc>
      </w:tr>
      <w:tr w:rsidR="00C34230" w:rsidRPr="00C67C39" w:rsidTr="00DF3354">
        <w:tc>
          <w:tcPr>
            <w:tcW w:w="1763" w:type="dxa"/>
            <w:tcBorders>
              <w:left w:val="thickThinLargeGap" w:sz="2" w:space="0" w:color="auto"/>
              <w:right w:val="single" w:sz="4" w:space="0" w:color="auto"/>
            </w:tcBorders>
          </w:tcPr>
          <w:p w:rsidR="00C34230" w:rsidRPr="00C67C39" w:rsidRDefault="00352585" w:rsidP="00DF335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FE5E0D" w:rsidRPr="00FE5E0D" w:rsidRDefault="00FE5E0D" w:rsidP="00FE5E0D">
            <w:pPr>
              <w:jc w:val="right"/>
              <w:rPr>
                <w:rFonts w:asciiTheme="majorBidi" w:hAnsiTheme="majorBidi" w:cstheme="majorBidi"/>
                <w:lang w:bidi="ar-JO"/>
              </w:rPr>
            </w:pPr>
            <w:r w:rsidRPr="00FE5E0D">
              <w:rPr>
                <w:rFonts w:asciiTheme="majorBidi" w:hAnsiTheme="majorBidi" w:cstheme="majorBidi"/>
                <w:lang w:bidi="ar-JO"/>
              </w:rPr>
              <w:t>Describe the corporate form and the issuance of shares, and</w:t>
            </w:r>
            <w:r w:rsidRPr="00FE5E0D">
              <w:rPr>
                <w:rFonts w:asciiTheme="majorBidi" w:hAnsiTheme="majorBidi" w:cstheme="majorBidi"/>
              </w:rPr>
              <w:t xml:space="preserve"> </w:t>
            </w:r>
            <w:r w:rsidRPr="00FE5E0D">
              <w:rPr>
                <w:rFonts w:asciiTheme="majorBidi" w:hAnsiTheme="majorBidi" w:cstheme="majorBidi"/>
                <w:lang w:bidi="ar-JO"/>
              </w:rPr>
              <w:t>Indicate how to present and analyze equity.</w:t>
            </w:r>
          </w:p>
          <w:p w:rsidR="00C34230" w:rsidRPr="00C67C39" w:rsidRDefault="00C34230" w:rsidP="00FE5E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sz w:val="24"/>
                <w:szCs w:val="24"/>
                <w:rtl/>
                <w:lang w:bidi="ar-JO"/>
              </w:rPr>
            </w:pPr>
          </w:p>
        </w:tc>
        <w:tc>
          <w:tcPr>
            <w:tcW w:w="1101" w:type="dxa"/>
            <w:tcBorders>
              <w:left w:val="single" w:sz="4" w:space="0" w:color="auto"/>
              <w:right w:val="thickThinLargeGap" w:sz="2" w:space="0" w:color="auto"/>
            </w:tcBorders>
          </w:tcPr>
          <w:p w:rsidR="00C34230" w:rsidRPr="00C67C39" w:rsidRDefault="00C34230" w:rsidP="00DF3354">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557C36" w:rsidRPr="00C67C39" w:rsidTr="00DF3354">
        <w:tc>
          <w:tcPr>
            <w:tcW w:w="1763" w:type="dxa"/>
            <w:tcBorders>
              <w:left w:val="thickThinLargeGap" w:sz="2" w:space="0" w:color="auto"/>
              <w:right w:val="single" w:sz="4" w:space="0" w:color="auto"/>
            </w:tcBorders>
          </w:tcPr>
          <w:p w:rsidR="00557C36" w:rsidRDefault="00557C36" w:rsidP="00114B11">
            <w:pPr>
              <w:jc w:val="center"/>
            </w:pPr>
            <w:r w:rsidRPr="00DB38A6">
              <w:rPr>
                <w:rFonts w:asciiTheme="majorBidi" w:hAnsiTheme="majorBidi" w:cstheme="majorBidi"/>
                <w:b/>
                <w:bCs/>
                <w:sz w:val="24"/>
                <w:szCs w:val="24"/>
                <w:lang w:bidi="ar-JO"/>
              </w:rPr>
              <w:t>Kp</w:t>
            </w:r>
            <w:r w:rsidR="00114B11">
              <w:rPr>
                <w:rFonts w:asciiTheme="majorBidi" w:hAnsiTheme="majorBidi" w:cstheme="majorBidi"/>
                <w:b/>
                <w:bCs/>
                <w:sz w:val="24"/>
                <w:szCs w:val="24"/>
                <w:lang w:bidi="ar-JO"/>
              </w:rPr>
              <w:t>1</w:t>
            </w:r>
          </w:p>
        </w:tc>
        <w:tc>
          <w:tcPr>
            <w:tcW w:w="6731" w:type="dxa"/>
            <w:tcBorders>
              <w:left w:val="single" w:sz="4" w:space="0" w:color="auto"/>
              <w:right w:val="single" w:sz="4" w:space="0" w:color="auto"/>
            </w:tcBorders>
          </w:tcPr>
          <w:p w:rsidR="00557C36" w:rsidRPr="00454591" w:rsidRDefault="00281F95" w:rsidP="00454591">
            <w:pPr>
              <w:jc w:val="right"/>
              <w:rPr>
                <w:rFonts w:asciiTheme="majorBidi" w:hAnsiTheme="majorBidi" w:cstheme="majorBidi"/>
                <w:sz w:val="24"/>
                <w:szCs w:val="24"/>
                <w:rtl/>
                <w:lang w:bidi="ar-JO"/>
              </w:rPr>
            </w:pPr>
            <w:r>
              <w:rPr>
                <w:rFonts w:asciiTheme="majorBidi" w:hAnsiTheme="majorBidi" w:cstheme="majorBidi"/>
                <w:lang w:bidi="ar-JO"/>
              </w:rPr>
              <w:t>Explain</w:t>
            </w:r>
            <w:r w:rsidR="00454591" w:rsidRPr="00FE5E0D">
              <w:rPr>
                <w:rFonts w:asciiTheme="majorBidi" w:hAnsiTheme="majorBidi" w:cstheme="majorBidi"/>
                <w:lang w:bidi="ar-JO"/>
              </w:rPr>
              <w:t xml:space="preserve"> the accounting for investments, and Evaluate other major issues related to debt and equity investments .</w:t>
            </w:r>
            <w:r w:rsidR="00454591">
              <w:rPr>
                <w:rFonts w:asciiTheme="majorBidi" w:hAnsiTheme="majorBidi" w:cstheme="majorBidi"/>
                <w:lang w:bidi="ar-JO"/>
              </w:rPr>
              <w:t xml:space="preserve"> </w:t>
            </w:r>
          </w:p>
        </w:tc>
        <w:tc>
          <w:tcPr>
            <w:tcW w:w="1101" w:type="dxa"/>
            <w:tcBorders>
              <w:left w:val="single" w:sz="4" w:space="0" w:color="auto"/>
              <w:right w:val="thickThinLargeGap" w:sz="2" w:space="0" w:color="auto"/>
            </w:tcBorders>
          </w:tcPr>
          <w:p w:rsidR="00557C36" w:rsidRPr="00C67C39" w:rsidRDefault="00557C36" w:rsidP="008F2A4D">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w:t>
            </w:r>
            <w:r>
              <w:rPr>
                <w:rFonts w:asciiTheme="majorBidi" w:hAnsiTheme="majorBidi" w:cstheme="majorBidi"/>
                <w:b/>
                <w:bCs/>
                <w:sz w:val="24"/>
                <w:szCs w:val="24"/>
                <w:lang w:bidi="ar-JO"/>
              </w:rPr>
              <w:t>2</w:t>
            </w:r>
          </w:p>
        </w:tc>
      </w:tr>
      <w:tr w:rsidR="00557C36" w:rsidRPr="00C67C39" w:rsidTr="00DF3354">
        <w:tc>
          <w:tcPr>
            <w:tcW w:w="1763" w:type="dxa"/>
            <w:tcBorders>
              <w:left w:val="thickThinLargeGap" w:sz="2" w:space="0" w:color="auto"/>
              <w:right w:val="single" w:sz="4" w:space="0" w:color="auto"/>
            </w:tcBorders>
          </w:tcPr>
          <w:p w:rsidR="00557C36" w:rsidRDefault="00557C36" w:rsidP="00114B11">
            <w:pPr>
              <w:jc w:val="center"/>
            </w:pPr>
            <w:r w:rsidRPr="00DB38A6">
              <w:rPr>
                <w:rFonts w:asciiTheme="majorBidi" w:hAnsiTheme="majorBidi" w:cstheme="majorBidi"/>
                <w:b/>
                <w:bCs/>
                <w:sz w:val="24"/>
                <w:szCs w:val="24"/>
                <w:lang w:bidi="ar-JO"/>
              </w:rPr>
              <w:t>Kp</w:t>
            </w:r>
            <w:r w:rsidR="00114B11">
              <w:rPr>
                <w:rFonts w:asciiTheme="majorBidi" w:hAnsiTheme="majorBidi" w:cstheme="majorBidi"/>
                <w:b/>
                <w:bCs/>
                <w:sz w:val="24"/>
                <w:szCs w:val="24"/>
                <w:lang w:bidi="ar-JO"/>
              </w:rPr>
              <w:t>1</w:t>
            </w:r>
          </w:p>
        </w:tc>
        <w:tc>
          <w:tcPr>
            <w:tcW w:w="6731" w:type="dxa"/>
            <w:tcBorders>
              <w:left w:val="single" w:sz="4" w:space="0" w:color="auto"/>
              <w:right w:val="single" w:sz="4" w:space="0" w:color="auto"/>
            </w:tcBorders>
          </w:tcPr>
          <w:p w:rsidR="00FE5E0D" w:rsidRPr="00395822" w:rsidRDefault="00281F95" w:rsidP="00FE5E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281F95">
              <w:rPr>
                <w:rFonts w:asciiTheme="majorBidi" w:hAnsiTheme="majorBidi" w:cstheme="majorBidi"/>
                <w:lang w:bidi="ar-JO"/>
              </w:rPr>
              <w:t>Identify</w:t>
            </w:r>
            <w:r w:rsidR="00FE5E0D" w:rsidRPr="00395822">
              <w:rPr>
                <w:rFonts w:asciiTheme="majorBidi" w:hAnsiTheme="majorBidi" w:cstheme="majorBidi"/>
                <w:lang w:bidi="ar-JO"/>
              </w:rPr>
              <w:t xml:space="preserve"> and acquire basic theoretical and practical knowledge in accounting reality</w:t>
            </w:r>
            <w:r w:rsidR="00FE5E0D">
              <w:rPr>
                <w:rFonts w:asciiTheme="majorBidi" w:hAnsiTheme="majorBidi" w:cstheme="majorBidi"/>
                <w:lang w:bidi="ar-JO"/>
              </w:rPr>
              <w:t>.</w:t>
            </w:r>
          </w:p>
          <w:p w:rsidR="00557C36" w:rsidRPr="00FE5E0D" w:rsidRDefault="00557C36" w:rsidP="00FE5E0D">
            <w:pPr>
              <w:jc w:val="right"/>
              <w:rPr>
                <w:rFonts w:asciiTheme="majorBidi" w:hAnsiTheme="majorBidi" w:cstheme="majorBidi"/>
                <w:rtl/>
                <w:lang w:bidi="ar-JO"/>
              </w:rPr>
            </w:pPr>
          </w:p>
        </w:tc>
        <w:tc>
          <w:tcPr>
            <w:tcW w:w="1101" w:type="dxa"/>
            <w:tcBorders>
              <w:left w:val="single" w:sz="4" w:space="0" w:color="auto"/>
              <w:right w:val="thickThinLargeGap" w:sz="2" w:space="0" w:color="auto"/>
            </w:tcBorders>
          </w:tcPr>
          <w:p w:rsidR="00557C36" w:rsidRPr="00C67C39" w:rsidRDefault="00557C36" w:rsidP="007E324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w:t>
            </w:r>
            <w:r>
              <w:rPr>
                <w:rFonts w:asciiTheme="majorBidi" w:hAnsiTheme="majorBidi" w:cstheme="majorBidi"/>
                <w:b/>
                <w:bCs/>
                <w:sz w:val="24"/>
                <w:szCs w:val="24"/>
                <w:lang w:bidi="ar-JO"/>
              </w:rPr>
              <w:t>3</w:t>
            </w:r>
          </w:p>
        </w:tc>
      </w:tr>
      <w:tr w:rsidR="00557C36" w:rsidRPr="00C67C39" w:rsidTr="00DF3354">
        <w:tc>
          <w:tcPr>
            <w:tcW w:w="1763" w:type="dxa"/>
            <w:tcBorders>
              <w:left w:val="thickThinLargeGap" w:sz="2" w:space="0" w:color="auto"/>
              <w:right w:val="single" w:sz="4" w:space="0" w:color="auto"/>
            </w:tcBorders>
          </w:tcPr>
          <w:p w:rsidR="00557C36" w:rsidRDefault="00557C36" w:rsidP="00114B11">
            <w:pPr>
              <w:jc w:val="center"/>
            </w:pPr>
            <w:r w:rsidRPr="00DB38A6">
              <w:rPr>
                <w:rFonts w:asciiTheme="majorBidi" w:hAnsiTheme="majorBidi" w:cstheme="majorBidi"/>
                <w:b/>
                <w:bCs/>
                <w:sz w:val="24"/>
                <w:szCs w:val="24"/>
                <w:lang w:bidi="ar-JO"/>
              </w:rPr>
              <w:lastRenderedPageBreak/>
              <w:t>Kp</w:t>
            </w:r>
            <w:r w:rsidR="00114B11">
              <w:rPr>
                <w:rFonts w:asciiTheme="majorBidi" w:hAnsiTheme="majorBidi" w:cstheme="majorBidi"/>
                <w:b/>
                <w:bCs/>
                <w:sz w:val="24"/>
                <w:szCs w:val="24"/>
                <w:lang w:bidi="ar-JO"/>
              </w:rPr>
              <w:t>1</w:t>
            </w:r>
          </w:p>
        </w:tc>
        <w:tc>
          <w:tcPr>
            <w:tcW w:w="6731" w:type="dxa"/>
            <w:tcBorders>
              <w:left w:val="single" w:sz="4" w:space="0" w:color="auto"/>
              <w:right w:val="single" w:sz="4" w:space="0" w:color="auto"/>
            </w:tcBorders>
          </w:tcPr>
          <w:p w:rsidR="00454591" w:rsidRPr="00D61E61" w:rsidRDefault="00642FBA" w:rsidP="004545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642FBA">
              <w:rPr>
                <w:rFonts w:asciiTheme="majorBidi" w:hAnsiTheme="majorBidi" w:cstheme="majorBidi"/>
                <w:lang w:bidi="ar-JO"/>
              </w:rPr>
              <w:t>Explain</w:t>
            </w:r>
            <w:r w:rsidR="00454591" w:rsidRPr="00D61E61">
              <w:rPr>
                <w:rFonts w:asciiTheme="majorBidi" w:hAnsiTheme="majorBidi" w:cstheme="majorBidi"/>
                <w:lang w:bidi="ar-JO"/>
              </w:rPr>
              <w:t xml:space="preserve"> the requirements of International Financial Reporting Standard No. 15 to achieve the regulation of reciprocal relations in business organizations</w:t>
            </w:r>
          </w:p>
          <w:p w:rsidR="00557C36" w:rsidRPr="00454591" w:rsidRDefault="00557C36" w:rsidP="00454591">
            <w:pPr>
              <w:jc w:val="right"/>
              <w:rPr>
                <w:rFonts w:asciiTheme="majorBidi" w:hAnsiTheme="majorBidi" w:cstheme="majorBidi"/>
                <w:rtl/>
                <w:lang w:bidi="ar-JO"/>
              </w:rPr>
            </w:pPr>
          </w:p>
        </w:tc>
        <w:tc>
          <w:tcPr>
            <w:tcW w:w="1101" w:type="dxa"/>
            <w:tcBorders>
              <w:left w:val="single" w:sz="4" w:space="0" w:color="auto"/>
              <w:right w:val="thickThinLargeGap" w:sz="2" w:space="0" w:color="auto"/>
            </w:tcBorders>
          </w:tcPr>
          <w:p w:rsidR="00557C36" w:rsidRPr="00C67C39" w:rsidRDefault="00557C36" w:rsidP="007E3249">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w:t>
            </w:r>
            <w:r>
              <w:rPr>
                <w:rFonts w:asciiTheme="majorBidi" w:hAnsiTheme="majorBidi" w:cstheme="majorBidi"/>
                <w:b/>
                <w:bCs/>
                <w:sz w:val="24"/>
                <w:szCs w:val="24"/>
                <w:lang w:bidi="ar-JO"/>
              </w:rPr>
              <w:t>4</w:t>
            </w:r>
          </w:p>
        </w:tc>
      </w:tr>
      <w:tr w:rsidR="00C34230" w:rsidRPr="00C67C39" w:rsidTr="00DF3354">
        <w:tc>
          <w:tcPr>
            <w:tcW w:w="9595" w:type="dxa"/>
            <w:gridSpan w:val="3"/>
            <w:tcBorders>
              <w:left w:val="thickThinLargeGap" w:sz="2" w:space="0" w:color="auto"/>
              <w:right w:val="thickThinLargeGap" w:sz="2" w:space="0" w:color="auto"/>
            </w:tcBorders>
            <w:shd w:val="clear" w:color="auto" w:fill="D9D9D9" w:themeFill="background1" w:themeFillShade="D9"/>
          </w:tcPr>
          <w:p w:rsidR="00C34230" w:rsidRPr="00C67C39" w:rsidRDefault="00C34230" w:rsidP="00DF3354">
            <w:pPr>
              <w:jc w:val="center"/>
              <w:rPr>
                <w:rFonts w:asciiTheme="majorBidi" w:hAnsiTheme="majorBidi" w:cstheme="majorBidi"/>
                <w:b/>
                <w:bCs/>
                <w:sz w:val="28"/>
                <w:szCs w:val="28"/>
                <w:rtl/>
                <w:lang w:bidi="ar-JO"/>
              </w:rPr>
            </w:pPr>
            <w:r w:rsidRPr="00C67C39">
              <w:rPr>
                <w:rFonts w:asciiTheme="majorBidi" w:hAnsiTheme="majorBidi" w:cstheme="majorBidi"/>
                <w:b/>
                <w:bCs/>
                <w:sz w:val="24"/>
                <w:szCs w:val="24"/>
                <w:lang w:bidi="ar-JO"/>
              </w:rPr>
              <w:t xml:space="preserve">Skills </w:t>
            </w:r>
          </w:p>
        </w:tc>
      </w:tr>
      <w:tr w:rsidR="00C34230" w:rsidRPr="00C67C39" w:rsidTr="00DF3354">
        <w:tc>
          <w:tcPr>
            <w:tcW w:w="1763" w:type="dxa"/>
            <w:tcBorders>
              <w:left w:val="thickThinLargeGap" w:sz="2" w:space="0" w:color="auto"/>
              <w:right w:val="single" w:sz="4" w:space="0" w:color="auto"/>
            </w:tcBorders>
          </w:tcPr>
          <w:p w:rsidR="00C34230" w:rsidRPr="00C67C39" w:rsidRDefault="00FE6BA6" w:rsidP="00114B1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6731" w:type="dxa"/>
            <w:tcBorders>
              <w:left w:val="single" w:sz="4" w:space="0" w:color="auto"/>
              <w:right w:val="single" w:sz="4" w:space="0" w:color="auto"/>
            </w:tcBorders>
          </w:tcPr>
          <w:p w:rsidR="0019488F" w:rsidRPr="00062604" w:rsidRDefault="0019488F" w:rsidP="001948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062604">
              <w:rPr>
                <w:rFonts w:asciiTheme="majorBidi" w:hAnsiTheme="majorBidi" w:cstheme="majorBidi"/>
                <w:lang w:bidi="ar-JO"/>
              </w:rPr>
              <w:t>Provide an integrated analysis on revenue recognition</w:t>
            </w:r>
          </w:p>
          <w:p w:rsidR="00C34230" w:rsidRPr="0019488F" w:rsidRDefault="00C34230" w:rsidP="00E56253">
            <w:pPr>
              <w:jc w:val="right"/>
              <w:rPr>
                <w:rFonts w:asciiTheme="majorBidi" w:hAnsiTheme="majorBidi" w:cstheme="majorBidi"/>
                <w:rtl/>
                <w:lang w:bidi="ar-JO"/>
              </w:rPr>
            </w:pPr>
          </w:p>
        </w:tc>
        <w:tc>
          <w:tcPr>
            <w:tcW w:w="1101" w:type="dxa"/>
            <w:tcBorders>
              <w:left w:val="single" w:sz="4" w:space="0" w:color="auto"/>
              <w:right w:val="thickThinLargeGap" w:sz="2" w:space="0" w:color="auto"/>
            </w:tcBorders>
          </w:tcPr>
          <w:p w:rsidR="00C34230" w:rsidRPr="00C67C39" w:rsidRDefault="00C34230" w:rsidP="00DF3354">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S1</w:t>
            </w:r>
          </w:p>
        </w:tc>
      </w:tr>
      <w:tr w:rsidR="00FE6BA6" w:rsidRPr="00C67C39" w:rsidTr="00DF3354">
        <w:tc>
          <w:tcPr>
            <w:tcW w:w="1763" w:type="dxa"/>
            <w:tcBorders>
              <w:left w:val="thickThinLargeGap" w:sz="2" w:space="0" w:color="auto"/>
              <w:right w:val="single" w:sz="4" w:space="0" w:color="auto"/>
            </w:tcBorders>
          </w:tcPr>
          <w:p w:rsidR="00FE6BA6" w:rsidRPr="00C67C39" w:rsidRDefault="00FE6BA6" w:rsidP="00114B1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Sp2</w:t>
            </w:r>
          </w:p>
        </w:tc>
        <w:tc>
          <w:tcPr>
            <w:tcW w:w="6731" w:type="dxa"/>
            <w:tcBorders>
              <w:left w:val="single" w:sz="4" w:space="0" w:color="auto"/>
              <w:right w:val="single" w:sz="4" w:space="0" w:color="auto"/>
            </w:tcBorders>
          </w:tcPr>
          <w:p w:rsidR="00FE6BA6" w:rsidRPr="00AE371D" w:rsidRDefault="00D83959" w:rsidP="001948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Pr>
                <w:rFonts w:asciiTheme="majorBidi" w:hAnsiTheme="majorBidi" w:cstheme="majorBidi"/>
                <w:lang w:bidi="ar-JO"/>
              </w:rPr>
              <w:t>Prepar bonds</w:t>
            </w:r>
            <w:r>
              <w:rPr>
                <w:rFonts w:asciiTheme="majorBidi" w:hAnsiTheme="majorBidi" w:cstheme="majorBidi"/>
                <w:snapToGrid w:val="0"/>
                <w:sz w:val="24"/>
                <w:szCs w:val="24"/>
              </w:rPr>
              <w:t xml:space="preserve"> amortization schedule</w:t>
            </w:r>
            <w:r w:rsidR="0019488F">
              <w:rPr>
                <w:rFonts w:asciiTheme="majorBidi" w:hAnsiTheme="majorBidi" w:cstheme="majorBidi"/>
                <w:snapToGrid w:val="0"/>
                <w:sz w:val="24"/>
                <w:szCs w:val="24"/>
              </w:rPr>
              <w:t xml:space="preserve"> </w:t>
            </w:r>
            <w:r w:rsidR="0019488F">
              <w:rPr>
                <w:rFonts w:asciiTheme="majorBidi" w:hAnsiTheme="majorBidi" w:cstheme="majorBidi"/>
                <w:lang w:bidi="ar-JO"/>
              </w:rPr>
              <w:t xml:space="preserve">on microsoft </w:t>
            </w:r>
            <w:r w:rsidR="0019488F" w:rsidRPr="00B125D3">
              <w:rPr>
                <w:rFonts w:asciiTheme="majorBidi" w:hAnsiTheme="majorBidi" w:cstheme="majorBidi"/>
                <w:lang w:bidi="ar-JO"/>
              </w:rPr>
              <w:t xml:space="preserve"> Excel</w:t>
            </w:r>
            <w:r>
              <w:rPr>
                <w:rFonts w:asciiTheme="majorBidi" w:hAnsiTheme="majorBidi" w:cstheme="majorBidi"/>
                <w:snapToGrid w:val="0"/>
                <w:sz w:val="24"/>
                <w:szCs w:val="24"/>
              </w:rPr>
              <w:t xml:space="preserve"> </w:t>
            </w:r>
            <w:r>
              <w:rPr>
                <w:rFonts w:asciiTheme="majorBidi" w:hAnsiTheme="majorBidi" w:cstheme="majorBidi"/>
                <w:lang w:bidi="ar-JO"/>
              </w:rPr>
              <w:t xml:space="preserve"> </w:t>
            </w:r>
            <w:r w:rsidR="00FE6BA6" w:rsidRPr="00AE371D">
              <w:rPr>
                <w:rFonts w:asciiTheme="majorBidi" w:hAnsiTheme="majorBidi" w:cstheme="majorBidi"/>
                <w:lang w:bidi="ar-JO"/>
              </w:rPr>
              <w:t>.</w:t>
            </w:r>
          </w:p>
          <w:p w:rsidR="00FE6BA6" w:rsidRPr="00C67C39" w:rsidRDefault="00FE6BA6" w:rsidP="00E56253">
            <w:pPr>
              <w:jc w:val="right"/>
              <w:rPr>
                <w:rFonts w:asciiTheme="majorBidi" w:hAnsiTheme="majorBidi" w:cstheme="majorBidi"/>
                <w:sz w:val="24"/>
                <w:szCs w:val="24"/>
                <w:rtl/>
                <w:lang w:bidi="ar-JO"/>
              </w:rPr>
            </w:pPr>
          </w:p>
        </w:tc>
        <w:tc>
          <w:tcPr>
            <w:tcW w:w="1101" w:type="dxa"/>
            <w:tcBorders>
              <w:left w:val="single" w:sz="4" w:space="0" w:color="auto"/>
              <w:right w:val="thickThinLargeGap" w:sz="2" w:space="0" w:color="auto"/>
            </w:tcBorders>
          </w:tcPr>
          <w:p w:rsidR="00FE6BA6" w:rsidRPr="00C67C39" w:rsidRDefault="00FE6BA6" w:rsidP="008F2A4D">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w:t>
            </w:r>
            <w:r>
              <w:rPr>
                <w:rFonts w:asciiTheme="majorBidi" w:hAnsiTheme="majorBidi" w:cstheme="majorBidi"/>
                <w:b/>
                <w:bCs/>
                <w:sz w:val="24"/>
                <w:szCs w:val="24"/>
                <w:lang w:bidi="ar-JO"/>
              </w:rPr>
              <w:t>2</w:t>
            </w:r>
          </w:p>
        </w:tc>
      </w:tr>
      <w:tr w:rsidR="00FE6BA6" w:rsidRPr="00C67C39" w:rsidTr="00DF3354">
        <w:tc>
          <w:tcPr>
            <w:tcW w:w="9595" w:type="dxa"/>
            <w:gridSpan w:val="3"/>
            <w:tcBorders>
              <w:left w:val="thickThinLargeGap" w:sz="2" w:space="0" w:color="auto"/>
              <w:right w:val="thickThinLargeGap" w:sz="2" w:space="0" w:color="auto"/>
            </w:tcBorders>
            <w:shd w:val="clear" w:color="auto" w:fill="D9D9D9" w:themeFill="background1" w:themeFillShade="D9"/>
          </w:tcPr>
          <w:p w:rsidR="00FE6BA6" w:rsidRPr="00C67C39" w:rsidRDefault="00FE6BA6" w:rsidP="00DF3354">
            <w:pPr>
              <w:jc w:val="center"/>
              <w:rPr>
                <w:rFonts w:asciiTheme="majorBidi" w:hAnsiTheme="majorBidi" w:cstheme="majorBidi"/>
                <w:sz w:val="28"/>
                <w:szCs w:val="28"/>
                <w:rtl/>
                <w:lang w:bidi="ar-JO"/>
              </w:rPr>
            </w:pPr>
            <w:r w:rsidRPr="00C67C39">
              <w:rPr>
                <w:rFonts w:asciiTheme="majorBidi" w:hAnsiTheme="majorBidi" w:cstheme="majorBidi"/>
                <w:b/>
                <w:bCs/>
                <w:sz w:val="24"/>
                <w:szCs w:val="24"/>
                <w:lang w:bidi="ar-JO"/>
              </w:rPr>
              <w:t>Competencies</w:t>
            </w:r>
          </w:p>
        </w:tc>
      </w:tr>
      <w:tr w:rsidR="00FE6BA6" w:rsidRPr="00C67C39" w:rsidTr="00DF3354">
        <w:tc>
          <w:tcPr>
            <w:tcW w:w="1763" w:type="dxa"/>
            <w:tcBorders>
              <w:left w:val="thickThinLargeGap" w:sz="2" w:space="0" w:color="auto"/>
              <w:bottom w:val="thickThinLargeGap" w:sz="2" w:space="0" w:color="auto"/>
              <w:right w:val="single" w:sz="4" w:space="0" w:color="auto"/>
            </w:tcBorders>
          </w:tcPr>
          <w:p w:rsidR="00FE6BA6" w:rsidRPr="00C67C39" w:rsidRDefault="00FE6BA6" w:rsidP="00114B1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Cp2</w:t>
            </w:r>
          </w:p>
        </w:tc>
        <w:tc>
          <w:tcPr>
            <w:tcW w:w="6731" w:type="dxa"/>
            <w:tcBorders>
              <w:left w:val="single" w:sz="4" w:space="0" w:color="auto"/>
              <w:bottom w:val="thickThinLargeGap" w:sz="2" w:space="0" w:color="auto"/>
              <w:right w:val="single" w:sz="4" w:space="0" w:color="auto"/>
            </w:tcBorders>
          </w:tcPr>
          <w:p w:rsidR="00FE6BA6" w:rsidRPr="00C32342" w:rsidRDefault="00FE6BA6" w:rsidP="003135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C32342">
              <w:rPr>
                <w:rFonts w:asciiTheme="majorBidi" w:hAnsiTheme="majorBidi" w:cstheme="majorBidi"/>
                <w:lang w:bidi="ar-JO"/>
              </w:rPr>
              <w:t xml:space="preserve">Writing reports and research in the </w:t>
            </w:r>
            <w:r w:rsidR="00313598">
              <w:rPr>
                <w:rFonts w:asciiTheme="majorBidi" w:hAnsiTheme="majorBidi" w:cstheme="majorBidi"/>
                <w:lang w:bidi="ar-JO"/>
              </w:rPr>
              <w:t>Corporatin capital</w:t>
            </w:r>
            <w:r w:rsidR="000B0193">
              <w:rPr>
                <w:rFonts w:asciiTheme="majorBidi" w:hAnsiTheme="majorBidi" w:cstheme="majorBidi"/>
                <w:lang w:bidi="ar-JO"/>
              </w:rPr>
              <w:t xml:space="preserve"> </w:t>
            </w:r>
            <w:r w:rsidRPr="00C32342">
              <w:rPr>
                <w:rFonts w:asciiTheme="majorBidi" w:hAnsiTheme="majorBidi" w:cstheme="majorBidi"/>
                <w:lang w:bidi="ar-JO"/>
              </w:rPr>
              <w:t>.</w:t>
            </w:r>
          </w:p>
          <w:p w:rsidR="00FE6BA6" w:rsidRPr="003E5CD4" w:rsidRDefault="00FE6BA6" w:rsidP="003E5CD4">
            <w:pPr>
              <w:jc w:val="right"/>
              <w:rPr>
                <w:rFonts w:asciiTheme="majorBidi" w:hAnsiTheme="majorBidi" w:cstheme="majorBidi"/>
                <w:rtl/>
                <w:lang w:bidi="ar-JO"/>
              </w:rPr>
            </w:pPr>
          </w:p>
        </w:tc>
        <w:tc>
          <w:tcPr>
            <w:tcW w:w="1101" w:type="dxa"/>
            <w:tcBorders>
              <w:left w:val="single" w:sz="4" w:space="0" w:color="auto"/>
              <w:bottom w:val="thickThinLargeGap" w:sz="2" w:space="0" w:color="auto"/>
              <w:right w:val="thickThinLargeGap" w:sz="2" w:space="0" w:color="auto"/>
            </w:tcBorders>
          </w:tcPr>
          <w:p w:rsidR="00FE6BA6" w:rsidRPr="00C67C39" w:rsidRDefault="00FE6BA6" w:rsidP="00041B87">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C</w:t>
            </w:r>
            <w:r>
              <w:rPr>
                <w:rFonts w:asciiTheme="majorBidi" w:hAnsiTheme="majorBidi" w:cstheme="majorBidi"/>
                <w:b/>
                <w:bCs/>
                <w:sz w:val="24"/>
                <w:szCs w:val="24"/>
                <w:lang w:bidi="ar-JO"/>
              </w:rPr>
              <w:t>1</w:t>
            </w:r>
          </w:p>
        </w:tc>
      </w:tr>
    </w:tbl>
    <w:p w:rsidR="00821116" w:rsidRPr="00AC1E24" w:rsidRDefault="00821116" w:rsidP="001121E6">
      <w:pPr>
        <w:bidi w:val="0"/>
        <w:spacing w:after="0"/>
        <w:rPr>
          <w:rFonts w:asciiTheme="majorBidi" w:hAnsiTheme="majorBidi" w:cstheme="majorBidi"/>
          <w:rtl/>
          <w:lang w:bidi="ar-JO"/>
        </w:rPr>
      </w:pPr>
    </w:p>
    <w:p w:rsidR="007535A1" w:rsidRPr="00AC1E24" w:rsidRDefault="0068078B" w:rsidP="001121E6">
      <w:pPr>
        <w:bidi w:val="0"/>
        <w:spacing w:after="0" w:line="360" w:lineRule="auto"/>
        <w:rPr>
          <w:rFonts w:asciiTheme="majorBidi" w:hAnsiTheme="majorBidi" w:cstheme="majorBidi"/>
        </w:rPr>
      </w:pPr>
      <w:r w:rsidRPr="00AC1E24">
        <w:rPr>
          <w:rFonts w:asciiTheme="majorBidi" w:hAnsiTheme="majorBidi" w:cstheme="majorBidi"/>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230898" w:rsidRPr="00AC1E24" w:rsidTr="00D374B0">
        <w:trPr>
          <w:trHeight w:val="340"/>
        </w:trPr>
        <w:tc>
          <w:tcPr>
            <w:tcW w:w="6765" w:type="dxa"/>
          </w:tcPr>
          <w:p w:rsidR="00230898" w:rsidRPr="00981322" w:rsidRDefault="00981322" w:rsidP="004D5BD5">
            <w:pPr>
              <w:bidi w:val="0"/>
              <w:rPr>
                <w:rFonts w:asciiTheme="majorBidi" w:hAnsiTheme="majorBidi" w:cstheme="majorBidi"/>
                <w:lang w:bidi="ar-JO"/>
              </w:rPr>
            </w:pPr>
            <w:r w:rsidRPr="00981322">
              <w:rPr>
                <w:rFonts w:asciiTheme="majorBidi" w:hAnsiTheme="majorBidi" w:cstheme="majorBidi"/>
                <w:lang w:bidi="ar-JO"/>
              </w:rPr>
              <w:t>Intermediate Accounting, Donald E. Kieso, Weygandt and Warfield, John Wiley &amp; Sons, Inc. IFRS edition</w:t>
            </w:r>
            <w:r w:rsidR="004D5BD5">
              <w:rPr>
                <w:rFonts w:asciiTheme="majorBidi" w:hAnsiTheme="majorBidi" w:cstheme="majorBidi"/>
                <w:lang w:bidi="ar-JO"/>
              </w:rPr>
              <w:t>2020</w:t>
            </w:r>
          </w:p>
        </w:tc>
        <w:tc>
          <w:tcPr>
            <w:tcW w:w="2880" w:type="dxa"/>
            <w:shd w:val="clear" w:color="auto" w:fill="D9D9D9" w:themeFill="background1" w:themeFillShade="D9"/>
          </w:tcPr>
          <w:p w:rsidR="00230898" w:rsidRPr="00AC1E24" w:rsidRDefault="00230898" w:rsidP="001121E6">
            <w:pPr>
              <w:bidi w:val="0"/>
              <w:rPr>
                <w:rFonts w:asciiTheme="majorBidi" w:hAnsiTheme="majorBidi" w:cstheme="majorBidi"/>
                <w:rtl/>
                <w:lang w:bidi="ar-JO"/>
              </w:rPr>
            </w:pPr>
            <w:r w:rsidRPr="00AC1E24">
              <w:rPr>
                <w:rFonts w:asciiTheme="majorBidi" w:hAnsiTheme="majorBidi" w:cstheme="majorBidi"/>
                <w:lang w:bidi="ar-JO"/>
              </w:rPr>
              <w:t xml:space="preserve">Course </w:t>
            </w:r>
            <w:r w:rsidR="00194281" w:rsidRPr="00AC1E24">
              <w:rPr>
                <w:rFonts w:asciiTheme="majorBidi" w:hAnsiTheme="majorBidi" w:cstheme="majorBidi"/>
                <w:lang w:bidi="ar-JO"/>
              </w:rPr>
              <w:t>T</w:t>
            </w:r>
            <w:r w:rsidRPr="00AC1E24">
              <w:rPr>
                <w:rFonts w:asciiTheme="majorBidi" w:hAnsiTheme="majorBidi" w:cstheme="majorBidi"/>
                <w:lang w:bidi="ar-JO"/>
              </w:rPr>
              <w:t>extbook</w:t>
            </w:r>
          </w:p>
        </w:tc>
      </w:tr>
      <w:tr w:rsidR="00230898" w:rsidRPr="00AC1E24" w:rsidTr="00D374B0">
        <w:trPr>
          <w:trHeight w:val="340"/>
        </w:trPr>
        <w:tc>
          <w:tcPr>
            <w:tcW w:w="6765" w:type="dxa"/>
          </w:tcPr>
          <w:p w:rsidR="00230898" w:rsidRPr="00AC1E24" w:rsidRDefault="00981322" w:rsidP="001121E6">
            <w:pPr>
              <w:bidi w:val="0"/>
              <w:rPr>
                <w:rFonts w:asciiTheme="majorBidi" w:hAnsiTheme="majorBidi" w:cstheme="majorBidi"/>
                <w:rtl/>
                <w:lang w:bidi="ar-JO"/>
              </w:rPr>
            </w:pPr>
            <w:r w:rsidRPr="00981322">
              <w:rPr>
                <w:rFonts w:asciiTheme="majorBidi" w:hAnsiTheme="majorBidi" w:cstheme="majorBidi"/>
                <w:lang w:bidi="ar-JO"/>
              </w:rPr>
              <w:t>Intermediate Accounting / Prof. Dr. Mohamed Abu Nassar, Wael Publishing House, 2018.</w:t>
            </w:r>
          </w:p>
        </w:tc>
        <w:tc>
          <w:tcPr>
            <w:tcW w:w="2880" w:type="dxa"/>
            <w:shd w:val="clear" w:color="auto" w:fill="D9D9D9" w:themeFill="background1" w:themeFillShade="D9"/>
          </w:tcPr>
          <w:p w:rsidR="00230898" w:rsidRPr="00AC1E24" w:rsidRDefault="00230898" w:rsidP="001121E6">
            <w:pPr>
              <w:bidi w:val="0"/>
              <w:rPr>
                <w:rFonts w:asciiTheme="majorBidi" w:hAnsiTheme="majorBidi" w:cstheme="majorBidi"/>
                <w:rtl/>
                <w:lang w:bidi="ar-JO"/>
              </w:rPr>
            </w:pPr>
            <w:r w:rsidRPr="00AC1E24">
              <w:rPr>
                <w:rFonts w:asciiTheme="majorBidi" w:hAnsiTheme="majorBidi" w:cstheme="majorBidi"/>
                <w:lang w:bidi="ar-JO"/>
              </w:rPr>
              <w:t>Supporting References</w:t>
            </w:r>
          </w:p>
        </w:tc>
      </w:tr>
      <w:tr w:rsidR="00230898" w:rsidRPr="00AC1E24" w:rsidTr="00D374B0">
        <w:trPr>
          <w:trHeight w:val="261"/>
        </w:trPr>
        <w:tc>
          <w:tcPr>
            <w:tcW w:w="6765" w:type="dxa"/>
          </w:tcPr>
          <w:p w:rsidR="00230898" w:rsidRPr="00AC1E24" w:rsidRDefault="00981322" w:rsidP="001121E6">
            <w:pPr>
              <w:bidi w:val="0"/>
              <w:rPr>
                <w:rFonts w:asciiTheme="majorBidi" w:hAnsiTheme="majorBidi" w:cstheme="majorBidi"/>
                <w:rtl/>
                <w:lang w:bidi="ar-JO"/>
              </w:rPr>
            </w:pPr>
            <w:r w:rsidRPr="00981322">
              <w:rPr>
                <w:rFonts w:asciiTheme="majorBidi" w:hAnsiTheme="majorBidi" w:cstheme="majorBidi"/>
                <w:lang w:bidi="ar-JO"/>
              </w:rPr>
              <w:t>:https://www.iasplus.com/en/standards/ias</w:t>
            </w:r>
          </w:p>
        </w:tc>
        <w:tc>
          <w:tcPr>
            <w:tcW w:w="2880" w:type="dxa"/>
            <w:shd w:val="clear" w:color="auto" w:fill="D9D9D9" w:themeFill="background1" w:themeFillShade="D9"/>
          </w:tcPr>
          <w:p w:rsidR="00230898" w:rsidRPr="00AC1E24" w:rsidRDefault="00230898" w:rsidP="001121E6">
            <w:pPr>
              <w:bidi w:val="0"/>
              <w:rPr>
                <w:rFonts w:asciiTheme="majorBidi" w:hAnsiTheme="majorBidi" w:cstheme="majorBidi"/>
                <w:rtl/>
                <w:lang w:bidi="ar-JO"/>
              </w:rPr>
            </w:pPr>
            <w:r w:rsidRPr="00AC1E24">
              <w:rPr>
                <w:rFonts w:asciiTheme="majorBidi" w:hAnsiTheme="majorBidi" w:cstheme="majorBidi"/>
                <w:lang w:bidi="ar-JO"/>
              </w:rPr>
              <w:t xml:space="preserve">Supporting </w:t>
            </w:r>
            <w:r w:rsidR="00194281" w:rsidRPr="00AC1E24">
              <w:rPr>
                <w:rFonts w:asciiTheme="majorBidi" w:hAnsiTheme="majorBidi" w:cstheme="majorBidi"/>
                <w:lang w:bidi="ar-JO"/>
              </w:rPr>
              <w:t>W</w:t>
            </w:r>
            <w:r w:rsidRPr="00AC1E24">
              <w:rPr>
                <w:rFonts w:asciiTheme="majorBidi" w:hAnsiTheme="majorBidi" w:cstheme="majorBidi"/>
                <w:lang w:bidi="ar-JO"/>
              </w:rPr>
              <w:t xml:space="preserve">ebsites </w:t>
            </w:r>
          </w:p>
        </w:tc>
      </w:tr>
      <w:tr w:rsidR="00230898" w:rsidRPr="00AC1E24" w:rsidTr="0022608B">
        <w:trPr>
          <w:trHeight w:val="341"/>
        </w:trPr>
        <w:tc>
          <w:tcPr>
            <w:tcW w:w="6765" w:type="dxa"/>
            <w:shd w:val="clear" w:color="auto" w:fill="auto"/>
            <w:vAlign w:val="center"/>
          </w:tcPr>
          <w:p w:rsidR="00230898" w:rsidRPr="00AC1E24" w:rsidRDefault="00B43AE0" w:rsidP="001121E6">
            <w:pPr>
              <w:bidi w:val="0"/>
              <w:rPr>
                <w:rFonts w:asciiTheme="majorBidi" w:hAnsiTheme="majorBidi" w:cstheme="majorBidi"/>
                <w:noProof/>
                <w:rtl/>
              </w:rPr>
            </w:pPr>
            <w:r w:rsidRPr="00AC1E24">
              <w:rPr>
                <w:rFonts w:asciiTheme="majorBidi" w:hAnsiTheme="majorBidi" w:cstheme="majorBidi"/>
                <w:noProof/>
              </w:rPr>
              <mc:AlternateContent>
                <mc:Choice Requires="wps">
                  <w:drawing>
                    <wp:anchor distT="0" distB="0" distL="114300" distR="114300" simplePos="0" relativeHeight="251735040" behindDoc="0" locked="0" layoutInCell="1" allowOverlap="1" wp14:anchorId="39982D20" wp14:editId="1E07EE35">
                      <wp:simplePos x="0" y="0"/>
                      <wp:positionH relativeFrom="column">
                        <wp:posOffset>2992120</wp:posOffset>
                      </wp:positionH>
                      <wp:positionV relativeFrom="paragraph">
                        <wp:posOffset>1270</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471A" id="Rectangle 9" o:spid="_x0000_s1026" style="position:absolute;left:0;text-align:left;margin-left:235.6pt;margin-top:.1pt;width:12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" filled="f" strokecolor="#1f3763 [1604]" strokeweight="1pt"/>
                  </w:pict>
                </mc:Fallback>
              </mc:AlternateContent>
            </w:r>
            <w:r w:rsidRPr="00AC1E24">
              <w:rPr>
                <w:rFonts w:asciiTheme="majorBidi" w:hAnsiTheme="majorBidi" w:cstheme="majorBidi"/>
                <w:noProof/>
              </w:rPr>
              <mc:AlternateContent>
                <mc:Choice Requires="wps">
                  <w:drawing>
                    <wp:anchor distT="0" distB="0" distL="114300" distR="114300" simplePos="0" relativeHeight="251732992" behindDoc="0" locked="0" layoutInCell="1" allowOverlap="1" wp14:anchorId="314A28F8" wp14:editId="0512710A">
                      <wp:simplePos x="0" y="0"/>
                      <wp:positionH relativeFrom="column">
                        <wp:posOffset>1649095</wp:posOffset>
                      </wp:positionH>
                      <wp:positionV relativeFrom="paragraph">
                        <wp:posOffset>1270</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7748D" id="Rectangle 8" o:spid="_x0000_s1026" style="position:absolute;left:0;text-align:left;margin-left:129.85pt;margin-top:.1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" filled="f" strokecolor="#1f3763 [1604]" strokeweight="1pt"/>
                  </w:pict>
                </mc:Fallback>
              </mc:AlternateContent>
            </w:r>
            <w:r w:rsidR="00C63C82" w:rsidRPr="00AC1E24">
              <w:rPr>
                <w:rFonts w:asciiTheme="majorBidi" w:hAnsiTheme="majorBidi" w:cstheme="majorBidi"/>
                <w:noProof/>
              </w:rPr>
              <mc:AlternateContent>
                <mc:Choice Requires="wps">
                  <w:drawing>
                    <wp:anchor distT="0" distB="0" distL="114300" distR="114300" simplePos="0" relativeHeight="251730944" behindDoc="0" locked="0" layoutInCell="1" allowOverlap="1" wp14:anchorId="2F872FED" wp14:editId="70465FC7">
                      <wp:simplePos x="0" y="0"/>
                      <wp:positionH relativeFrom="column">
                        <wp:posOffset>829945</wp:posOffset>
                      </wp:positionH>
                      <wp:positionV relativeFrom="paragraph">
                        <wp:posOffset>1270</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7218D" id="Rectangle 5" o:spid="_x0000_s1026" style="position:absolute;left:0;text-align:left;margin-left:65.35pt;margin-top:.1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" filled="f" strokecolor="#1f3763 [1604]" strokeweight="1pt"/>
                  </w:pict>
                </mc:Fallback>
              </mc:AlternateContent>
            </w:r>
            <w:r w:rsidR="00C63C82" w:rsidRPr="00AC1E24">
              <w:rPr>
                <w:rFonts w:asciiTheme="majorBidi" w:hAnsiTheme="majorBidi" w:cstheme="majorBidi"/>
                <w:noProof/>
              </w:rPr>
              <mc:AlternateContent>
                <mc:Choice Requires="wps">
                  <w:drawing>
                    <wp:anchor distT="0" distB="0" distL="114300" distR="114300" simplePos="0" relativeHeight="251728896" behindDoc="0" locked="0" layoutInCell="1" allowOverlap="1" wp14:anchorId="56D53679" wp14:editId="4C97B06D">
                      <wp:simplePos x="0" y="0"/>
                      <wp:positionH relativeFrom="column">
                        <wp:posOffset>-20955</wp:posOffset>
                      </wp:positionH>
                      <wp:positionV relativeFrom="paragraph">
                        <wp:posOffset>0</wp:posOffset>
                      </wp:positionV>
                      <wp:extent cx="1524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05F8D" id="Rectangle 4" o:spid="_x0000_s1026" style="position:absolute;left:0;text-align:left;margin-left:-1.65pt;margin-top:0;width:12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" fillcolor="black [3213]" strokecolor="#1f3763 [1604]" strokeweight="1pt"/>
                  </w:pict>
                </mc:Fallback>
              </mc:AlternateContent>
            </w:r>
            <w:r w:rsidR="00C63C82" w:rsidRPr="00AC1E24">
              <w:rPr>
                <w:rFonts w:asciiTheme="majorBidi" w:hAnsiTheme="majorBidi" w:cstheme="majorBidi"/>
                <w:lang w:bidi="ar-JO"/>
              </w:rPr>
              <w:t xml:space="preserve">    </w:t>
            </w:r>
            <w:r w:rsidR="00230898" w:rsidRPr="00AC1E24">
              <w:rPr>
                <w:rFonts w:asciiTheme="majorBidi" w:hAnsiTheme="majorBidi" w:cstheme="majorBidi"/>
                <w:lang w:bidi="ar-JO"/>
              </w:rPr>
              <w:t>Classroom</w:t>
            </w:r>
            <w:r w:rsidR="00194281" w:rsidRPr="00AC1E24">
              <w:rPr>
                <w:rFonts w:asciiTheme="majorBidi" w:hAnsiTheme="majorBidi" w:cstheme="majorBidi"/>
                <w:lang w:bidi="ar-JO"/>
              </w:rPr>
              <w:t xml:space="preserve"> </w:t>
            </w:r>
            <w:r w:rsidR="00230898" w:rsidRPr="00AC1E24">
              <w:rPr>
                <w:rFonts w:asciiTheme="majorBidi" w:hAnsiTheme="majorBidi" w:cstheme="majorBidi"/>
                <w:lang w:bidi="ar-JO"/>
              </w:rPr>
              <w:t xml:space="preserve">  </w:t>
            </w:r>
            <w:r w:rsidR="00230898" w:rsidRPr="00AC1E24">
              <w:rPr>
                <w:rFonts w:asciiTheme="majorBidi" w:hAnsiTheme="majorBidi" w:cstheme="majorBidi"/>
              </w:rPr>
              <w:t xml:space="preserve"> </w:t>
            </w:r>
            <w:r w:rsidR="00C63C82" w:rsidRPr="00AC1E24">
              <w:rPr>
                <w:rFonts w:asciiTheme="majorBidi" w:hAnsiTheme="majorBidi" w:cstheme="majorBidi"/>
              </w:rPr>
              <w:t xml:space="preserve">    </w:t>
            </w:r>
            <w:r w:rsidR="00230898" w:rsidRPr="00AC1E24">
              <w:rPr>
                <w:rFonts w:asciiTheme="majorBidi" w:hAnsiTheme="majorBidi" w:cstheme="majorBidi"/>
                <w:lang w:bidi="ar-JO"/>
              </w:rPr>
              <w:t>laboratory</w:t>
            </w:r>
            <w:r w:rsidR="00194281" w:rsidRPr="00AC1E24">
              <w:rPr>
                <w:rFonts w:asciiTheme="majorBidi" w:hAnsiTheme="majorBidi" w:cstheme="majorBidi"/>
                <w:lang w:bidi="ar-JO"/>
              </w:rPr>
              <w:t xml:space="preserve">  </w:t>
            </w:r>
            <w:r w:rsidR="00C63C82" w:rsidRPr="00AC1E24">
              <w:rPr>
                <w:rFonts w:asciiTheme="majorBidi" w:hAnsiTheme="majorBidi" w:cstheme="majorBidi"/>
                <w:lang w:bidi="ar-JO"/>
              </w:rPr>
              <w:t xml:space="preserve">    </w:t>
            </w:r>
            <w:r w:rsidR="00230898" w:rsidRPr="00AC1E24">
              <w:rPr>
                <w:rFonts w:asciiTheme="majorBidi" w:hAnsiTheme="majorBidi" w:cstheme="majorBidi"/>
                <w:lang w:bidi="ar-JO"/>
              </w:rPr>
              <w:t xml:space="preserve"> </w:t>
            </w:r>
            <w:r w:rsidR="005059C9" w:rsidRPr="00AC1E24">
              <w:rPr>
                <w:rFonts w:asciiTheme="majorBidi" w:hAnsiTheme="majorBidi" w:cstheme="majorBidi"/>
                <w:lang w:bidi="ar-JO"/>
              </w:rPr>
              <w:t xml:space="preserve">Learning </w:t>
            </w:r>
            <w:r w:rsidR="00194281" w:rsidRPr="00AC1E24">
              <w:rPr>
                <w:rFonts w:asciiTheme="majorBidi" w:hAnsiTheme="majorBidi" w:cstheme="majorBidi"/>
                <w:lang w:bidi="ar-JO"/>
              </w:rPr>
              <w:t>P</w:t>
            </w:r>
            <w:r w:rsidR="005059C9" w:rsidRPr="00AC1E24">
              <w:rPr>
                <w:rFonts w:asciiTheme="majorBidi" w:hAnsiTheme="majorBidi" w:cstheme="majorBidi"/>
                <w:lang w:bidi="ar-JO"/>
              </w:rPr>
              <w:t xml:space="preserve">latform </w:t>
            </w:r>
            <w:r w:rsidR="00194281" w:rsidRPr="00AC1E24">
              <w:rPr>
                <w:rFonts w:asciiTheme="majorBidi" w:hAnsiTheme="majorBidi" w:cstheme="majorBidi"/>
                <w:lang w:bidi="ar-JO"/>
              </w:rPr>
              <w:t xml:space="preserve">  </w:t>
            </w:r>
            <w:r w:rsidR="00C63C82" w:rsidRPr="00AC1E24">
              <w:rPr>
                <w:rFonts w:asciiTheme="majorBidi" w:hAnsiTheme="majorBidi" w:cstheme="majorBidi"/>
                <w:lang w:bidi="ar-JO"/>
              </w:rPr>
              <w:t xml:space="preserve">    </w:t>
            </w:r>
            <w:r w:rsidR="00230898" w:rsidRPr="00AC1E24">
              <w:rPr>
                <w:rFonts w:asciiTheme="majorBidi" w:hAnsiTheme="majorBidi" w:cstheme="majorBidi"/>
                <w:lang w:bidi="ar-JO"/>
              </w:rPr>
              <w:t xml:space="preserve">  Other </w:t>
            </w:r>
            <w:r w:rsidR="00230898" w:rsidRPr="00AC1E24">
              <w:rPr>
                <w:rFonts w:asciiTheme="majorBidi" w:hAnsiTheme="majorBidi" w:cstheme="majorBidi"/>
                <w:rtl/>
                <w:lang w:bidi="ar-JO"/>
              </w:rPr>
              <w:t xml:space="preserve"> </w:t>
            </w:r>
          </w:p>
        </w:tc>
        <w:tc>
          <w:tcPr>
            <w:tcW w:w="2880" w:type="dxa"/>
            <w:shd w:val="clear" w:color="auto" w:fill="D9D9D9" w:themeFill="background1" w:themeFillShade="D9"/>
          </w:tcPr>
          <w:p w:rsidR="00230898" w:rsidRPr="00AC1E24" w:rsidRDefault="00230898" w:rsidP="001121E6">
            <w:pPr>
              <w:bidi w:val="0"/>
              <w:rPr>
                <w:rFonts w:asciiTheme="majorBidi" w:hAnsiTheme="majorBidi" w:cstheme="majorBidi"/>
                <w:noProof/>
              </w:rPr>
            </w:pPr>
            <w:r w:rsidRPr="00AC1E24">
              <w:rPr>
                <w:rFonts w:asciiTheme="majorBidi" w:hAnsiTheme="majorBidi" w:cstheme="majorBidi"/>
                <w:noProof/>
              </w:rPr>
              <w:t xml:space="preserve">Teaching Environment </w:t>
            </w:r>
            <w:r w:rsidR="00C63C82" w:rsidRPr="00AC1E24">
              <w:rPr>
                <w:rFonts w:asciiTheme="majorBidi" w:hAnsiTheme="majorBidi" w:cstheme="majorBidi"/>
                <w:noProof/>
              </w:rPr>
              <w:t xml:space="preserve">                                            </w:t>
            </w:r>
          </w:p>
        </w:tc>
      </w:tr>
    </w:tbl>
    <w:p w:rsidR="005D57FB" w:rsidRPr="00AC1E24" w:rsidRDefault="00354540" w:rsidP="001121E6">
      <w:pPr>
        <w:bidi w:val="0"/>
        <w:rPr>
          <w:rFonts w:asciiTheme="majorBidi" w:hAnsiTheme="majorBidi" w:cstheme="majorBidi"/>
          <w:rtl/>
        </w:rPr>
      </w:pPr>
      <w:r w:rsidRPr="00AC1E24">
        <w:rPr>
          <w:rFonts w:asciiTheme="majorBidi" w:hAnsiTheme="majorBidi" w:cstheme="majorBidi"/>
          <w:lang w:bidi="ar-JO"/>
        </w:rPr>
        <w:t>M</w:t>
      </w:r>
      <w:r w:rsidR="00172594" w:rsidRPr="00AC1E24">
        <w:rPr>
          <w:rFonts w:asciiTheme="majorBidi" w:hAnsiTheme="majorBidi" w:cstheme="majorBidi"/>
          <w:lang w:bidi="ar-JO"/>
        </w:rPr>
        <w:t xml:space="preserve">eetings and </w:t>
      </w:r>
      <w:r w:rsidR="00194281" w:rsidRPr="00AC1E24">
        <w:rPr>
          <w:rFonts w:asciiTheme="majorBidi" w:hAnsiTheme="majorBidi" w:cstheme="majorBidi"/>
          <w:lang w:bidi="ar-JO"/>
        </w:rPr>
        <w:t>S</w:t>
      </w:r>
      <w:r w:rsidR="00172594" w:rsidRPr="00AC1E24">
        <w:rPr>
          <w:rFonts w:asciiTheme="majorBidi" w:hAnsiTheme="majorBidi" w:cstheme="majorBidi"/>
          <w:lang w:bidi="ar-JO"/>
        </w:rPr>
        <w:t xml:space="preserve">ubjects </w:t>
      </w:r>
      <w:r w:rsidR="00194281" w:rsidRPr="00AC1E24">
        <w:rPr>
          <w:rFonts w:asciiTheme="majorBidi" w:hAnsiTheme="majorBidi" w:cstheme="majorBidi"/>
          <w:lang w:bidi="ar-JO"/>
        </w:rPr>
        <w:t>T</w:t>
      </w:r>
      <w:r w:rsidR="00172594" w:rsidRPr="00AC1E24">
        <w:rPr>
          <w:rFonts w:asciiTheme="majorBidi" w:hAnsiTheme="majorBidi" w:cstheme="majorBidi"/>
          <w:lang w:bidi="ar-JO"/>
        </w:rPr>
        <w:t>ime</w:t>
      </w:r>
      <w:r w:rsidR="00194281" w:rsidRPr="00AC1E24">
        <w:rPr>
          <w:rFonts w:asciiTheme="majorBidi" w:hAnsiTheme="majorBidi" w:cstheme="majorBidi"/>
          <w:lang w:bidi="ar-JO"/>
        </w:rPr>
        <w:t xml:space="preserve"> T</w:t>
      </w:r>
      <w:r w:rsidR="00172594" w:rsidRPr="00AC1E24">
        <w:rPr>
          <w:rFonts w:asciiTheme="majorBidi" w:hAnsiTheme="majorBidi" w:cstheme="majorBidi"/>
          <w:lang w:bidi="ar-JO"/>
        </w:rPr>
        <w:t xml:space="preserve">able </w:t>
      </w:r>
    </w:p>
    <w:tbl>
      <w:tblPr>
        <w:tblStyle w:val="TableGrid"/>
        <w:bidiVisual/>
        <w:tblW w:w="0" w:type="auto"/>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385"/>
        <w:gridCol w:w="1417"/>
        <w:gridCol w:w="1713"/>
        <w:gridCol w:w="4230"/>
        <w:gridCol w:w="828"/>
      </w:tblGrid>
      <w:tr w:rsidR="00172594" w:rsidRPr="00AC1E24" w:rsidTr="00361BCA">
        <w:tc>
          <w:tcPr>
            <w:tcW w:w="1385" w:type="dxa"/>
            <w:shd w:val="clear" w:color="auto" w:fill="D9D9D9" w:themeFill="background1" w:themeFillShade="D9"/>
            <w:vAlign w:val="center"/>
          </w:tcPr>
          <w:p w:rsidR="007535A1" w:rsidRPr="00AC1E24" w:rsidRDefault="00172594" w:rsidP="001121E6">
            <w:pPr>
              <w:bidi w:val="0"/>
              <w:spacing w:before="240"/>
              <w:rPr>
                <w:rFonts w:asciiTheme="majorBidi" w:hAnsiTheme="majorBidi" w:cstheme="majorBidi"/>
                <w:rtl/>
                <w:lang w:bidi="ar-JO"/>
              </w:rPr>
            </w:pPr>
            <w:r w:rsidRPr="00AC1E24">
              <w:rPr>
                <w:rFonts w:asciiTheme="majorBidi" w:hAnsiTheme="majorBidi" w:cstheme="majorBidi"/>
                <w:lang w:bidi="ar-JO"/>
              </w:rPr>
              <w:t>Learning Material</w:t>
            </w:r>
          </w:p>
        </w:tc>
        <w:tc>
          <w:tcPr>
            <w:tcW w:w="1417" w:type="dxa"/>
            <w:shd w:val="clear" w:color="auto" w:fill="D9D9D9" w:themeFill="background1" w:themeFillShade="D9"/>
            <w:vAlign w:val="center"/>
          </w:tcPr>
          <w:p w:rsidR="007535A1" w:rsidRPr="00AC1E24" w:rsidRDefault="005879E4" w:rsidP="001121E6">
            <w:pPr>
              <w:bidi w:val="0"/>
              <w:spacing w:before="240"/>
              <w:rPr>
                <w:rFonts w:asciiTheme="majorBidi" w:hAnsiTheme="majorBidi" w:cstheme="majorBidi"/>
                <w:rtl/>
                <w:lang w:bidi="ar-JO"/>
              </w:rPr>
            </w:pPr>
            <w:r w:rsidRPr="00AC1E24">
              <w:rPr>
                <w:rFonts w:asciiTheme="majorBidi" w:hAnsiTheme="majorBidi" w:cstheme="majorBidi"/>
                <w:lang w:bidi="ar-JO"/>
              </w:rPr>
              <w:t>Task</w:t>
            </w:r>
          </w:p>
        </w:tc>
        <w:tc>
          <w:tcPr>
            <w:tcW w:w="1713" w:type="dxa"/>
            <w:shd w:val="clear" w:color="auto" w:fill="D9D9D9" w:themeFill="background1" w:themeFillShade="D9"/>
            <w:vAlign w:val="center"/>
          </w:tcPr>
          <w:p w:rsidR="007535A1" w:rsidRPr="00AC1E24" w:rsidRDefault="00172594" w:rsidP="001121E6">
            <w:pPr>
              <w:bidi w:val="0"/>
              <w:spacing w:before="240"/>
              <w:rPr>
                <w:rFonts w:asciiTheme="majorBidi" w:hAnsiTheme="majorBidi" w:cstheme="majorBidi"/>
                <w:rtl/>
                <w:lang w:bidi="ar-JO"/>
              </w:rPr>
            </w:pPr>
            <w:r w:rsidRPr="00AC1E24">
              <w:rPr>
                <w:rFonts w:asciiTheme="majorBidi" w:hAnsiTheme="majorBidi" w:cstheme="majorBidi"/>
                <w:lang w:bidi="ar-JO"/>
              </w:rPr>
              <w:t>Learning Method</w:t>
            </w:r>
            <w:r w:rsidR="00FF60FC" w:rsidRPr="00AC1E24">
              <w:rPr>
                <w:rFonts w:asciiTheme="majorBidi" w:hAnsiTheme="majorBidi" w:cstheme="majorBidi"/>
                <w:lang w:bidi="ar-JO"/>
              </w:rPr>
              <w:t>*</w:t>
            </w:r>
          </w:p>
        </w:tc>
        <w:tc>
          <w:tcPr>
            <w:tcW w:w="4230" w:type="dxa"/>
            <w:shd w:val="clear" w:color="auto" w:fill="D9D9D9" w:themeFill="background1" w:themeFillShade="D9"/>
            <w:vAlign w:val="center"/>
          </w:tcPr>
          <w:p w:rsidR="007535A1" w:rsidRPr="00AC1E24" w:rsidRDefault="00172594" w:rsidP="001121E6">
            <w:pPr>
              <w:bidi w:val="0"/>
              <w:spacing w:before="240"/>
              <w:jc w:val="center"/>
              <w:rPr>
                <w:rFonts w:asciiTheme="majorBidi" w:hAnsiTheme="majorBidi" w:cstheme="majorBidi"/>
                <w:rtl/>
                <w:lang w:bidi="ar-JO"/>
              </w:rPr>
            </w:pPr>
            <w:r w:rsidRPr="00AC1E24">
              <w:rPr>
                <w:rFonts w:asciiTheme="majorBidi" w:hAnsiTheme="majorBidi" w:cstheme="majorBidi"/>
                <w:lang w:bidi="ar-JO"/>
              </w:rPr>
              <w:t>Topic</w:t>
            </w:r>
          </w:p>
        </w:tc>
        <w:tc>
          <w:tcPr>
            <w:tcW w:w="828" w:type="dxa"/>
            <w:shd w:val="clear" w:color="auto" w:fill="D9D9D9" w:themeFill="background1" w:themeFillShade="D9"/>
            <w:vAlign w:val="center"/>
          </w:tcPr>
          <w:p w:rsidR="007535A1" w:rsidRPr="00AC1E24" w:rsidRDefault="00172594" w:rsidP="001121E6">
            <w:pPr>
              <w:bidi w:val="0"/>
              <w:spacing w:before="240"/>
              <w:rPr>
                <w:rFonts w:asciiTheme="majorBidi" w:hAnsiTheme="majorBidi" w:cstheme="majorBidi"/>
                <w:rtl/>
                <w:lang w:bidi="ar-JO"/>
              </w:rPr>
            </w:pPr>
            <w:r w:rsidRPr="00AC1E24">
              <w:rPr>
                <w:rFonts w:asciiTheme="majorBidi" w:hAnsiTheme="majorBidi" w:cstheme="majorBidi"/>
                <w:lang w:bidi="ar-JO"/>
              </w:rPr>
              <w:t>Week</w:t>
            </w:r>
          </w:p>
        </w:tc>
      </w:tr>
      <w:tr w:rsidR="00172594" w:rsidRPr="00AC1E24" w:rsidTr="00361BCA">
        <w:tc>
          <w:tcPr>
            <w:tcW w:w="1385" w:type="dxa"/>
            <w:vAlign w:val="center"/>
          </w:tcPr>
          <w:p w:rsidR="00D37016" w:rsidRPr="00AC1E24" w:rsidRDefault="00675A49" w:rsidP="00D37016">
            <w:pPr>
              <w:bidi w:val="0"/>
              <w:rPr>
                <w:rFonts w:asciiTheme="majorBidi" w:hAnsiTheme="majorBidi" w:cstheme="majorBidi"/>
                <w:lang w:bidi="ar-JO"/>
              </w:rPr>
            </w:pPr>
            <w:r w:rsidRPr="00AC1E24">
              <w:rPr>
                <w:rFonts w:asciiTheme="majorBidi" w:hAnsiTheme="majorBidi" w:cstheme="majorBidi"/>
                <w:lang w:bidi="ar-JO"/>
              </w:rPr>
              <w:t>Textbook (chapter</w:t>
            </w:r>
            <w:r>
              <w:rPr>
                <w:rFonts w:asciiTheme="majorBidi" w:hAnsiTheme="majorBidi" w:cs="Times New Roman"/>
                <w:lang w:bidi="ar-JO"/>
              </w:rPr>
              <w:t xml:space="preserve"> 15 )</w:t>
            </w:r>
          </w:p>
        </w:tc>
        <w:tc>
          <w:tcPr>
            <w:tcW w:w="1417" w:type="dxa"/>
            <w:shd w:val="clear" w:color="auto" w:fill="FFFFFF" w:themeFill="background1"/>
          </w:tcPr>
          <w:p w:rsidR="00172594" w:rsidRPr="00AC1E24" w:rsidRDefault="004564E1" w:rsidP="001121E6">
            <w:pPr>
              <w:bidi w:val="0"/>
              <w:rPr>
                <w:rFonts w:asciiTheme="majorBidi" w:hAnsiTheme="majorBidi" w:cstheme="majorBidi"/>
                <w:rtl/>
                <w:lang w:bidi="ar-JO"/>
              </w:rPr>
            </w:pPr>
            <w:r w:rsidRPr="00AC1E24">
              <w:rPr>
                <w:rFonts w:asciiTheme="majorBidi" w:hAnsiTheme="majorBidi" w:cstheme="majorBidi" w:hint="cs"/>
                <w:rtl/>
                <w:lang w:bidi="ar-JO"/>
              </w:rPr>
              <w:t>------------</w:t>
            </w:r>
          </w:p>
        </w:tc>
        <w:tc>
          <w:tcPr>
            <w:tcW w:w="1713" w:type="dxa"/>
            <w:shd w:val="clear" w:color="auto" w:fill="FFFFFF" w:themeFill="background1"/>
          </w:tcPr>
          <w:p w:rsidR="004564E1" w:rsidRPr="00AC1E24" w:rsidRDefault="004564E1" w:rsidP="001121E6">
            <w:pPr>
              <w:bidi w:val="0"/>
              <w:rPr>
                <w:rFonts w:asciiTheme="majorBidi" w:hAnsiTheme="majorBidi" w:cstheme="majorBidi"/>
                <w:lang w:bidi="ar-JO"/>
              </w:rPr>
            </w:pPr>
            <w:r w:rsidRPr="00AC1E24">
              <w:rPr>
                <w:rFonts w:asciiTheme="majorBidi" w:hAnsiTheme="majorBidi" w:cstheme="majorBidi"/>
                <w:lang w:bidi="ar-JO"/>
              </w:rPr>
              <w:t>discussion</w:t>
            </w:r>
            <w:r w:rsidRPr="00AC1E24">
              <w:rPr>
                <w:rFonts w:asciiTheme="majorBidi" w:hAnsiTheme="majorBidi" w:cs="Times New Roman"/>
                <w:rtl/>
                <w:lang w:bidi="ar-JO"/>
              </w:rPr>
              <w:t>,</w:t>
            </w:r>
          </w:p>
          <w:p w:rsidR="00172594" w:rsidRPr="00AC1E24" w:rsidRDefault="004564E1" w:rsidP="001121E6">
            <w:pPr>
              <w:bidi w:val="0"/>
              <w:rPr>
                <w:rFonts w:asciiTheme="majorBidi" w:hAnsiTheme="majorBidi" w:cstheme="majorBidi"/>
                <w:rtl/>
                <w:lang w:bidi="ar-JO"/>
              </w:rPr>
            </w:pPr>
            <w:r w:rsidRPr="00AC1E24">
              <w:rPr>
                <w:rFonts w:asciiTheme="majorBidi" w:hAnsiTheme="majorBidi" w:cstheme="majorBidi"/>
                <w:lang w:bidi="ar-JO"/>
              </w:rPr>
              <w:t>Interactive lecture and discussions by students</w:t>
            </w:r>
          </w:p>
        </w:tc>
        <w:tc>
          <w:tcPr>
            <w:tcW w:w="4230" w:type="dxa"/>
            <w:shd w:val="clear" w:color="auto" w:fill="FFFFFF" w:themeFill="background1"/>
          </w:tcPr>
          <w:p w:rsidR="000B247C" w:rsidRPr="00B248FB" w:rsidRDefault="000B247C" w:rsidP="000B247C">
            <w:pPr>
              <w:bidi w:val="0"/>
              <w:rPr>
                <w:rFonts w:asciiTheme="majorBidi" w:hAnsiTheme="majorBidi" w:cstheme="majorBidi"/>
                <w:lang w:bidi="ar-JO"/>
              </w:rPr>
            </w:pPr>
            <w:r w:rsidRPr="00B248FB">
              <w:rPr>
                <w:rFonts w:asciiTheme="majorBidi" w:hAnsiTheme="majorBidi" w:cstheme="majorBidi" w:hint="cs"/>
                <w:lang w:bidi="ar-JO"/>
              </w:rPr>
              <w:t>Equity</w:t>
            </w:r>
          </w:p>
          <w:p w:rsidR="000B247C" w:rsidRPr="00B248FB" w:rsidRDefault="000B247C" w:rsidP="000B247C">
            <w:pPr>
              <w:numPr>
                <w:ilvl w:val="0"/>
                <w:numId w:val="14"/>
              </w:numPr>
              <w:bidi w:val="0"/>
              <w:rPr>
                <w:rFonts w:asciiTheme="majorBidi" w:hAnsiTheme="majorBidi" w:cstheme="majorBidi"/>
                <w:lang w:bidi="ar-JO"/>
              </w:rPr>
            </w:pPr>
            <w:r w:rsidRPr="00B248FB">
              <w:rPr>
                <w:rFonts w:asciiTheme="majorBidi" w:hAnsiTheme="majorBidi" w:cstheme="majorBidi"/>
                <w:lang w:bidi="ar-JO"/>
              </w:rPr>
              <w:t xml:space="preserve">Introduction </w:t>
            </w:r>
          </w:p>
          <w:p w:rsidR="000B247C" w:rsidRPr="00B248FB" w:rsidRDefault="000B247C" w:rsidP="000B247C">
            <w:pPr>
              <w:numPr>
                <w:ilvl w:val="0"/>
                <w:numId w:val="14"/>
              </w:numPr>
              <w:bidi w:val="0"/>
              <w:rPr>
                <w:rFonts w:asciiTheme="majorBidi" w:hAnsiTheme="majorBidi" w:cstheme="majorBidi"/>
                <w:lang w:bidi="ar-JO"/>
              </w:rPr>
            </w:pPr>
            <w:r w:rsidRPr="00B248FB">
              <w:rPr>
                <w:rFonts w:asciiTheme="majorBidi" w:hAnsiTheme="majorBidi" w:cstheme="majorBidi" w:hint="cs"/>
                <w:lang w:bidi="ar-JO"/>
              </w:rPr>
              <w:t>Ordinary  Shares</w:t>
            </w:r>
          </w:p>
          <w:p w:rsidR="00172594" w:rsidRPr="00C82947" w:rsidRDefault="00172594" w:rsidP="001121E6">
            <w:pPr>
              <w:bidi w:val="0"/>
              <w:rPr>
                <w:rFonts w:asciiTheme="majorBidi" w:hAnsiTheme="majorBidi" w:cstheme="majorBidi"/>
                <w:rtl/>
                <w:lang w:bidi="ar-JO"/>
              </w:rPr>
            </w:pPr>
          </w:p>
        </w:tc>
        <w:tc>
          <w:tcPr>
            <w:tcW w:w="828" w:type="dxa"/>
            <w:shd w:val="clear" w:color="auto" w:fill="FFFFFF" w:themeFill="background1"/>
            <w:vAlign w:val="center"/>
          </w:tcPr>
          <w:p w:rsidR="00172594" w:rsidRPr="00AC1E24" w:rsidRDefault="00172594" w:rsidP="001121E6">
            <w:pPr>
              <w:bidi w:val="0"/>
              <w:rPr>
                <w:rFonts w:asciiTheme="majorBidi" w:hAnsiTheme="majorBidi" w:cstheme="majorBidi"/>
                <w:lang w:bidi="ar-JO"/>
              </w:rPr>
            </w:pPr>
            <w:r w:rsidRPr="00AC1E24">
              <w:rPr>
                <w:rFonts w:asciiTheme="majorBidi" w:hAnsiTheme="majorBidi" w:cstheme="majorBidi"/>
                <w:lang w:bidi="ar-JO"/>
              </w:rPr>
              <w:t>1</w:t>
            </w:r>
          </w:p>
        </w:tc>
      </w:tr>
      <w:tr w:rsidR="00172594" w:rsidRPr="00AC1E24" w:rsidTr="00361BCA">
        <w:tc>
          <w:tcPr>
            <w:tcW w:w="1385" w:type="dxa"/>
            <w:vAlign w:val="center"/>
          </w:tcPr>
          <w:p w:rsidR="00172594" w:rsidRPr="00AC1E24" w:rsidRDefault="00936AF7" w:rsidP="00E5651D">
            <w:pPr>
              <w:bidi w:val="0"/>
              <w:rPr>
                <w:rFonts w:asciiTheme="majorBidi" w:hAnsiTheme="majorBidi" w:cstheme="majorBidi"/>
                <w:lang w:bidi="ar-JO"/>
              </w:rPr>
            </w:pPr>
            <w:r w:rsidRPr="00AC1E24">
              <w:rPr>
                <w:rFonts w:asciiTheme="majorBidi" w:hAnsiTheme="majorBidi" w:cstheme="majorBidi"/>
                <w:lang w:bidi="ar-JO"/>
              </w:rPr>
              <w:t>Textbook (chapter</w:t>
            </w:r>
            <w:r w:rsidR="00E5651D">
              <w:rPr>
                <w:rFonts w:asciiTheme="majorBidi" w:hAnsiTheme="majorBidi" w:cs="Times New Roman"/>
                <w:lang w:bidi="ar-JO"/>
              </w:rPr>
              <w:t xml:space="preserve"> 15 )</w:t>
            </w:r>
          </w:p>
        </w:tc>
        <w:tc>
          <w:tcPr>
            <w:tcW w:w="1417" w:type="dxa"/>
          </w:tcPr>
          <w:p w:rsidR="00172594" w:rsidRPr="00AC1E24" w:rsidRDefault="00936AF7" w:rsidP="001121E6">
            <w:pPr>
              <w:bidi w:val="0"/>
              <w:rPr>
                <w:rFonts w:asciiTheme="majorBidi" w:hAnsiTheme="majorBidi" w:cstheme="majorBidi"/>
                <w:rtl/>
                <w:lang w:bidi="ar-JO"/>
              </w:rPr>
            </w:pPr>
            <w:r w:rsidRPr="00AC1E24">
              <w:rPr>
                <w:rFonts w:asciiTheme="majorBidi" w:hAnsiTheme="majorBidi" w:cstheme="majorBidi" w:hint="cs"/>
                <w:rtl/>
                <w:lang w:bidi="ar-JO"/>
              </w:rPr>
              <w:t>-------------</w:t>
            </w:r>
          </w:p>
        </w:tc>
        <w:tc>
          <w:tcPr>
            <w:tcW w:w="1713" w:type="dxa"/>
          </w:tcPr>
          <w:p w:rsidR="00936AF7" w:rsidRPr="00AC1E24" w:rsidRDefault="00936AF7" w:rsidP="001121E6">
            <w:pPr>
              <w:bidi w:val="0"/>
              <w:rPr>
                <w:rFonts w:asciiTheme="majorBidi" w:hAnsiTheme="majorBidi" w:cstheme="majorBidi"/>
                <w:lang w:bidi="ar-JO"/>
              </w:rPr>
            </w:pPr>
            <w:r w:rsidRPr="00AC1E24">
              <w:rPr>
                <w:rFonts w:asciiTheme="majorBidi" w:hAnsiTheme="majorBidi" w:cstheme="majorBidi"/>
                <w:lang w:bidi="ar-JO"/>
              </w:rPr>
              <w:t>discussion</w:t>
            </w:r>
            <w:r w:rsidRPr="00AC1E24">
              <w:rPr>
                <w:rFonts w:asciiTheme="majorBidi" w:hAnsiTheme="majorBidi" w:cs="Times New Roman"/>
                <w:rtl/>
                <w:lang w:bidi="ar-JO"/>
              </w:rPr>
              <w:t>,</w:t>
            </w:r>
          </w:p>
          <w:p w:rsidR="00172594" w:rsidRPr="00AC1E24" w:rsidRDefault="00936AF7" w:rsidP="001121E6">
            <w:pPr>
              <w:bidi w:val="0"/>
              <w:rPr>
                <w:rFonts w:asciiTheme="majorBidi" w:hAnsiTheme="majorBidi" w:cstheme="majorBidi"/>
                <w:rtl/>
                <w:lang w:bidi="ar-JO"/>
              </w:rPr>
            </w:pPr>
            <w:r w:rsidRPr="00AC1E24">
              <w:rPr>
                <w:rFonts w:asciiTheme="majorBidi" w:hAnsiTheme="majorBidi" w:cstheme="majorBidi"/>
                <w:lang w:bidi="ar-JO"/>
              </w:rPr>
              <w:t>Interactive lecture and discussions by students</w:t>
            </w:r>
          </w:p>
        </w:tc>
        <w:tc>
          <w:tcPr>
            <w:tcW w:w="4230" w:type="dxa"/>
          </w:tcPr>
          <w:p w:rsidR="000B247C" w:rsidRPr="00B248FB" w:rsidRDefault="000B247C" w:rsidP="000B247C">
            <w:pPr>
              <w:bidi w:val="0"/>
              <w:rPr>
                <w:rFonts w:asciiTheme="majorBidi" w:hAnsiTheme="majorBidi" w:cstheme="majorBidi"/>
                <w:lang w:bidi="ar-JO"/>
              </w:rPr>
            </w:pPr>
            <w:r w:rsidRPr="00B248FB">
              <w:rPr>
                <w:rFonts w:asciiTheme="majorBidi" w:hAnsiTheme="majorBidi" w:cstheme="majorBidi" w:hint="cs"/>
                <w:lang w:bidi="ar-JO"/>
              </w:rPr>
              <w:t>Equity</w:t>
            </w:r>
          </w:p>
          <w:p w:rsidR="000B247C" w:rsidRPr="00B248FB" w:rsidRDefault="000B247C" w:rsidP="000B247C">
            <w:pPr>
              <w:numPr>
                <w:ilvl w:val="0"/>
                <w:numId w:val="15"/>
              </w:numPr>
              <w:bidi w:val="0"/>
              <w:rPr>
                <w:rFonts w:asciiTheme="majorBidi" w:hAnsiTheme="majorBidi" w:cstheme="majorBidi"/>
                <w:lang w:bidi="ar-JO"/>
              </w:rPr>
            </w:pPr>
            <w:r w:rsidRPr="00B248FB">
              <w:rPr>
                <w:rFonts w:asciiTheme="majorBidi" w:hAnsiTheme="majorBidi" w:cstheme="majorBidi" w:hint="cs"/>
                <w:lang w:bidi="ar-JO"/>
              </w:rPr>
              <w:t>Preference Shares</w:t>
            </w:r>
          </w:p>
          <w:p w:rsidR="000B247C" w:rsidRPr="00B248FB" w:rsidRDefault="000B247C" w:rsidP="000B247C">
            <w:pPr>
              <w:numPr>
                <w:ilvl w:val="0"/>
                <w:numId w:val="15"/>
              </w:numPr>
              <w:bidi w:val="0"/>
              <w:rPr>
                <w:rFonts w:asciiTheme="majorBidi" w:hAnsiTheme="majorBidi" w:cstheme="majorBidi"/>
                <w:lang w:bidi="ar-JO"/>
              </w:rPr>
            </w:pPr>
            <w:r w:rsidRPr="00B248FB">
              <w:rPr>
                <w:rFonts w:asciiTheme="majorBidi" w:hAnsiTheme="majorBidi" w:cstheme="majorBidi" w:hint="cs"/>
                <w:lang w:bidi="ar-JO"/>
              </w:rPr>
              <w:t>Dividend Policy</w:t>
            </w:r>
          </w:p>
          <w:p w:rsidR="00172594" w:rsidRPr="00C82947" w:rsidRDefault="00172594" w:rsidP="001121E6">
            <w:pPr>
              <w:bidi w:val="0"/>
              <w:rPr>
                <w:rFonts w:asciiTheme="majorBidi" w:hAnsiTheme="majorBidi" w:cstheme="majorBidi"/>
                <w:rtl/>
                <w:lang w:bidi="ar-JO"/>
              </w:rPr>
            </w:pPr>
          </w:p>
        </w:tc>
        <w:tc>
          <w:tcPr>
            <w:tcW w:w="828" w:type="dxa"/>
            <w:vAlign w:val="center"/>
          </w:tcPr>
          <w:p w:rsidR="00172594" w:rsidRPr="00AC1E24" w:rsidRDefault="00172594" w:rsidP="001121E6">
            <w:pPr>
              <w:bidi w:val="0"/>
              <w:rPr>
                <w:rFonts w:asciiTheme="majorBidi" w:hAnsiTheme="majorBidi" w:cstheme="majorBidi"/>
                <w:lang w:bidi="ar-JO"/>
              </w:rPr>
            </w:pPr>
            <w:r w:rsidRPr="00AC1E24">
              <w:rPr>
                <w:rFonts w:asciiTheme="majorBidi" w:hAnsiTheme="majorBidi" w:cstheme="majorBidi"/>
                <w:lang w:bidi="ar-JO"/>
              </w:rPr>
              <w:t>2</w:t>
            </w:r>
          </w:p>
        </w:tc>
      </w:tr>
      <w:tr w:rsidR="00172594" w:rsidRPr="00AC1E24" w:rsidTr="00361BCA">
        <w:tc>
          <w:tcPr>
            <w:tcW w:w="1385" w:type="dxa"/>
            <w:vAlign w:val="center"/>
          </w:tcPr>
          <w:p w:rsidR="00172594" w:rsidRPr="00AC1E24" w:rsidRDefault="00936AF7" w:rsidP="001121E6">
            <w:pPr>
              <w:bidi w:val="0"/>
              <w:rPr>
                <w:rFonts w:asciiTheme="majorBidi" w:hAnsiTheme="majorBidi" w:cstheme="majorBidi"/>
                <w:rtl/>
                <w:lang w:bidi="ar-JO"/>
              </w:rPr>
            </w:pPr>
            <w:r w:rsidRPr="00AC1E24">
              <w:rPr>
                <w:rFonts w:asciiTheme="majorBidi" w:hAnsiTheme="majorBidi" w:cstheme="majorBidi"/>
                <w:lang w:bidi="ar-JO"/>
              </w:rPr>
              <w:t xml:space="preserve">Textbook </w:t>
            </w:r>
            <w:r w:rsidR="00B302B1" w:rsidRPr="00AC1E24">
              <w:rPr>
                <w:rFonts w:asciiTheme="majorBidi" w:hAnsiTheme="majorBidi" w:cstheme="majorBidi"/>
                <w:lang w:bidi="ar-JO"/>
              </w:rPr>
              <w:t>(chapter</w:t>
            </w:r>
            <w:r w:rsidR="00B302B1">
              <w:rPr>
                <w:rFonts w:asciiTheme="majorBidi" w:hAnsiTheme="majorBidi" w:cs="Times New Roman"/>
                <w:lang w:bidi="ar-JO"/>
              </w:rPr>
              <w:t xml:space="preserve"> 15 )</w:t>
            </w:r>
          </w:p>
        </w:tc>
        <w:tc>
          <w:tcPr>
            <w:tcW w:w="1417" w:type="dxa"/>
          </w:tcPr>
          <w:p w:rsidR="00172594" w:rsidRPr="00AC1E24" w:rsidRDefault="00172594" w:rsidP="001121E6">
            <w:pPr>
              <w:bidi w:val="0"/>
              <w:rPr>
                <w:rFonts w:asciiTheme="majorBidi" w:hAnsiTheme="majorBidi" w:cstheme="majorBidi"/>
                <w:rtl/>
                <w:lang w:bidi="ar-JO"/>
              </w:rPr>
            </w:pPr>
          </w:p>
        </w:tc>
        <w:tc>
          <w:tcPr>
            <w:tcW w:w="1713" w:type="dxa"/>
          </w:tcPr>
          <w:p w:rsidR="00A16F06" w:rsidRPr="00A16F06" w:rsidRDefault="00A16F06" w:rsidP="00A16F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A16F06">
              <w:rPr>
                <w:rFonts w:asciiTheme="majorBidi" w:hAnsiTheme="majorBidi" w:cstheme="majorBidi"/>
                <w:lang w:bidi="ar-JO"/>
              </w:rPr>
              <w:t>Learning by solving problems</w:t>
            </w:r>
          </w:p>
          <w:p w:rsidR="00172594" w:rsidRPr="00AC1E24" w:rsidRDefault="00172594" w:rsidP="001121E6">
            <w:pPr>
              <w:bidi w:val="0"/>
              <w:rPr>
                <w:rFonts w:asciiTheme="majorBidi" w:hAnsiTheme="majorBidi" w:cstheme="majorBidi"/>
                <w:rtl/>
                <w:lang w:bidi="ar-JO"/>
              </w:rPr>
            </w:pPr>
          </w:p>
        </w:tc>
        <w:tc>
          <w:tcPr>
            <w:tcW w:w="4230" w:type="dxa"/>
          </w:tcPr>
          <w:p w:rsidR="00437CDC" w:rsidRPr="00524B1C" w:rsidRDefault="00437CDC" w:rsidP="00437CDC">
            <w:pPr>
              <w:bidi w:val="0"/>
              <w:rPr>
                <w:rFonts w:asciiTheme="majorBidi" w:hAnsiTheme="majorBidi" w:cstheme="majorBidi"/>
                <w:lang w:bidi="ar-JO"/>
              </w:rPr>
            </w:pPr>
            <w:r w:rsidRPr="00524B1C">
              <w:rPr>
                <w:rFonts w:asciiTheme="majorBidi" w:hAnsiTheme="majorBidi" w:cstheme="majorBidi"/>
                <w:lang w:bidi="ar-JO"/>
              </w:rPr>
              <w:t>Equity</w:t>
            </w:r>
          </w:p>
          <w:p w:rsidR="00437CDC" w:rsidRPr="00524B1C" w:rsidRDefault="00437CDC" w:rsidP="00437CDC">
            <w:pPr>
              <w:numPr>
                <w:ilvl w:val="0"/>
                <w:numId w:val="16"/>
              </w:numPr>
              <w:bidi w:val="0"/>
              <w:rPr>
                <w:rFonts w:asciiTheme="majorBidi" w:hAnsiTheme="majorBidi" w:cstheme="majorBidi"/>
                <w:lang w:bidi="ar-JO"/>
              </w:rPr>
            </w:pPr>
            <w:r w:rsidRPr="00524B1C">
              <w:rPr>
                <w:rFonts w:asciiTheme="majorBidi" w:hAnsiTheme="majorBidi" w:cstheme="majorBidi"/>
                <w:lang w:bidi="ar-JO"/>
              </w:rPr>
              <w:t xml:space="preserve">Presentation </w:t>
            </w:r>
          </w:p>
          <w:p w:rsidR="00437CDC" w:rsidRPr="00524B1C" w:rsidRDefault="00437CDC" w:rsidP="00437CDC">
            <w:pPr>
              <w:numPr>
                <w:ilvl w:val="0"/>
                <w:numId w:val="16"/>
              </w:numPr>
              <w:bidi w:val="0"/>
              <w:rPr>
                <w:rFonts w:asciiTheme="majorBidi" w:hAnsiTheme="majorBidi" w:cstheme="majorBidi"/>
                <w:lang w:bidi="ar-JO"/>
              </w:rPr>
            </w:pPr>
            <w:r w:rsidRPr="00524B1C">
              <w:rPr>
                <w:rFonts w:asciiTheme="majorBidi" w:hAnsiTheme="majorBidi" w:cstheme="majorBidi"/>
                <w:lang w:bidi="ar-JO"/>
              </w:rPr>
              <w:t>Analysis</w:t>
            </w:r>
          </w:p>
          <w:p w:rsidR="00172594" w:rsidRPr="00524B1C" w:rsidRDefault="00172594" w:rsidP="001121E6">
            <w:pPr>
              <w:bidi w:val="0"/>
              <w:rPr>
                <w:rFonts w:asciiTheme="majorBidi" w:hAnsiTheme="majorBidi" w:cstheme="majorBidi"/>
                <w:rtl/>
                <w:lang w:bidi="ar-JO"/>
              </w:rPr>
            </w:pPr>
          </w:p>
        </w:tc>
        <w:tc>
          <w:tcPr>
            <w:tcW w:w="828" w:type="dxa"/>
            <w:vAlign w:val="center"/>
          </w:tcPr>
          <w:p w:rsidR="00172594" w:rsidRPr="00AC1E24" w:rsidRDefault="00172594" w:rsidP="001121E6">
            <w:pPr>
              <w:bidi w:val="0"/>
              <w:rPr>
                <w:rFonts w:asciiTheme="majorBidi" w:hAnsiTheme="majorBidi" w:cstheme="majorBidi"/>
                <w:lang w:bidi="ar-JO"/>
              </w:rPr>
            </w:pPr>
            <w:r w:rsidRPr="00AC1E24">
              <w:rPr>
                <w:rFonts w:asciiTheme="majorBidi" w:hAnsiTheme="majorBidi" w:cstheme="majorBidi"/>
                <w:lang w:bidi="ar-JO"/>
              </w:rPr>
              <w:t>3</w:t>
            </w:r>
          </w:p>
        </w:tc>
      </w:tr>
      <w:tr w:rsidR="00172594" w:rsidRPr="00AC1E24" w:rsidTr="00361BCA">
        <w:tc>
          <w:tcPr>
            <w:tcW w:w="1385" w:type="dxa"/>
            <w:vAlign w:val="center"/>
          </w:tcPr>
          <w:p w:rsidR="00172594" w:rsidRPr="00AC1E24" w:rsidRDefault="00936AF7" w:rsidP="00B302B1">
            <w:pPr>
              <w:bidi w:val="0"/>
              <w:rPr>
                <w:rFonts w:asciiTheme="majorBidi" w:hAnsiTheme="majorBidi" w:cstheme="majorBidi"/>
                <w:lang w:bidi="ar-JO"/>
              </w:rPr>
            </w:pPr>
            <w:r w:rsidRPr="00AC1E24">
              <w:rPr>
                <w:rFonts w:asciiTheme="majorBidi" w:hAnsiTheme="majorBidi" w:cstheme="majorBidi"/>
                <w:lang w:bidi="ar-JO"/>
              </w:rPr>
              <w:t xml:space="preserve">Textbook </w:t>
            </w:r>
            <w:r w:rsidR="00B302B1" w:rsidRPr="00AC1E24">
              <w:rPr>
                <w:rFonts w:asciiTheme="majorBidi" w:hAnsiTheme="majorBidi" w:cstheme="majorBidi"/>
                <w:lang w:bidi="ar-JO"/>
              </w:rPr>
              <w:t>(chapter</w:t>
            </w:r>
            <w:r w:rsidR="00B302B1">
              <w:rPr>
                <w:rFonts w:asciiTheme="majorBidi" w:hAnsiTheme="majorBidi" w:cs="Times New Roman"/>
                <w:lang w:bidi="ar-JO"/>
              </w:rPr>
              <w:t xml:space="preserve"> 17 )</w:t>
            </w:r>
          </w:p>
        </w:tc>
        <w:tc>
          <w:tcPr>
            <w:tcW w:w="1417" w:type="dxa"/>
          </w:tcPr>
          <w:p w:rsidR="00172594" w:rsidRPr="00AC1E24" w:rsidRDefault="00A15E98" w:rsidP="001121E6">
            <w:pPr>
              <w:bidi w:val="0"/>
              <w:rPr>
                <w:rFonts w:asciiTheme="majorBidi" w:hAnsiTheme="majorBidi" w:cstheme="majorBidi"/>
                <w:rtl/>
                <w:lang w:bidi="ar-JO"/>
              </w:rPr>
            </w:pPr>
            <w:r>
              <w:rPr>
                <w:rFonts w:asciiTheme="majorBidi" w:hAnsiTheme="majorBidi" w:cstheme="majorBidi"/>
                <w:lang w:bidi="ar-JO"/>
              </w:rPr>
              <w:t>--------</w:t>
            </w:r>
          </w:p>
        </w:tc>
        <w:tc>
          <w:tcPr>
            <w:tcW w:w="1713" w:type="dxa"/>
          </w:tcPr>
          <w:p w:rsidR="00936AF7" w:rsidRPr="00AC1E24" w:rsidRDefault="00936AF7" w:rsidP="001121E6">
            <w:pPr>
              <w:bidi w:val="0"/>
              <w:rPr>
                <w:rFonts w:asciiTheme="majorBidi" w:hAnsiTheme="majorBidi" w:cstheme="majorBidi"/>
                <w:lang w:bidi="ar-JO"/>
              </w:rPr>
            </w:pPr>
            <w:r w:rsidRPr="00AC1E24">
              <w:rPr>
                <w:rFonts w:asciiTheme="majorBidi" w:hAnsiTheme="majorBidi" w:cstheme="majorBidi"/>
                <w:lang w:bidi="ar-JO"/>
              </w:rPr>
              <w:t>discussion</w:t>
            </w:r>
            <w:r w:rsidRPr="00AC1E24">
              <w:rPr>
                <w:rFonts w:asciiTheme="majorBidi" w:hAnsiTheme="majorBidi" w:cs="Times New Roman"/>
                <w:rtl/>
                <w:lang w:bidi="ar-JO"/>
              </w:rPr>
              <w:t>,</w:t>
            </w:r>
          </w:p>
          <w:p w:rsidR="00A15E98" w:rsidRPr="00AC1E24" w:rsidRDefault="00936AF7" w:rsidP="001121E6">
            <w:pPr>
              <w:bidi w:val="0"/>
              <w:rPr>
                <w:rFonts w:asciiTheme="majorBidi" w:hAnsiTheme="majorBidi" w:cstheme="majorBidi"/>
                <w:lang w:bidi="ar-JO"/>
              </w:rPr>
            </w:pPr>
            <w:r w:rsidRPr="00AC1E24">
              <w:rPr>
                <w:rFonts w:asciiTheme="majorBidi" w:hAnsiTheme="majorBidi" w:cstheme="majorBidi"/>
                <w:lang w:bidi="ar-JO"/>
              </w:rPr>
              <w:t>Interactive lectu</w:t>
            </w:r>
            <w:r w:rsidR="00A15E98">
              <w:rPr>
                <w:rFonts w:asciiTheme="majorBidi" w:hAnsiTheme="majorBidi" w:cstheme="majorBidi"/>
                <w:lang w:bidi="ar-JO"/>
              </w:rPr>
              <w:t xml:space="preserve">re and discussions by students </w:t>
            </w:r>
          </w:p>
          <w:p w:rsidR="00172594" w:rsidRPr="00AC1E24" w:rsidRDefault="00172594" w:rsidP="001121E6">
            <w:pPr>
              <w:bidi w:val="0"/>
              <w:rPr>
                <w:rFonts w:asciiTheme="majorBidi" w:hAnsiTheme="majorBidi" w:cstheme="majorBidi"/>
                <w:lang w:bidi="ar-JO"/>
              </w:rPr>
            </w:pPr>
          </w:p>
        </w:tc>
        <w:tc>
          <w:tcPr>
            <w:tcW w:w="4230" w:type="dxa"/>
          </w:tcPr>
          <w:p w:rsidR="00437CDC" w:rsidRPr="00524B1C" w:rsidRDefault="00437CDC" w:rsidP="00437CDC">
            <w:pPr>
              <w:bidi w:val="0"/>
              <w:rPr>
                <w:rFonts w:asciiTheme="majorBidi" w:hAnsiTheme="majorBidi" w:cstheme="majorBidi"/>
                <w:lang w:bidi="ar-JO"/>
              </w:rPr>
            </w:pPr>
            <w:r w:rsidRPr="00524B1C">
              <w:rPr>
                <w:rFonts w:asciiTheme="majorBidi" w:hAnsiTheme="majorBidi" w:cstheme="majorBidi"/>
                <w:lang w:bidi="ar-JO"/>
              </w:rPr>
              <w:t>Debt Investments -</w:t>
            </w:r>
          </w:p>
          <w:p w:rsidR="00437CDC" w:rsidRPr="00524B1C" w:rsidRDefault="00437CDC" w:rsidP="00437CDC">
            <w:pPr>
              <w:numPr>
                <w:ilvl w:val="0"/>
                <w:numId w:val="17"/>
              </w:numPr>
              <w:bidi w:val="0"/>
              <w:rPr>
                <w:rFonts w:asciiTheme="majorBidi" w:hAnsiTheme="majorBidi" w:cstheme="majorBidi"/>
                <w:lang w:bidi="ar-JO"/>
              </w:rPr>
            </w:pPr>
            <w:r w:rsidRPr="00524B1C">
              <w:rPr>
                <w:rFonts w:asciiTheme="majorBidi" w:hAnsiTheme="majorBidi" w:cstheme="majorBidi"/>
                <w:lang w:bidi="ar-JO"/>
              </w:rPr>
              <w:t xml:space="preserve">Introduction </w:t>
            </w:r>
          </w:p>
          <w:p w:rsidR="00437CDC" w:rsidRPr="00524B1C" w:rsidRDefault="00437CDC" w:rsidP="00437CDC">
            <w:pPr>
              <w:numPr>
                <w:ilvl w:val="0"/>
                <w:numId w:val="17"/>
              </w:numPr>
              <w:bidi w:val="0"/>
              <w:rPr>
                <w:rFonts w:asciiTheme="majorBidi" w:hAnsiTheme="majorBidi" w:cstheme="majorBidi"/>
                <w:lang w:bidi="ar-JO"/>
              </w:rPr>
            </w:pPr>
            <w:r w:rsidRPr="00524B1C">
              <w:rPr>
                <w:rFonts w:asciiTheme="majorBidi" w:hAnsiTheme="majorBidi" w:cstheme="majorBidi"/>
                <w:lang w:bidi="ar-JO"/>
              </w:rPr>
              <w:t>Amortized cost</w:t>
            </w:r>
          </w:p>
          <w:p w:rsidR="00172594" w:rsidRPr="00524B1C" w:rsidRDefault="00172594" w:rsidP="001121E6">
            <w:pPr>
              <w:bidi w:val="0"/>
              <w:rPr>
                <w:rFonts w:asciiTheme="majorBidi" w:hAnsiTheme="majorBidi" w:cstheme="majorBidi"/>
                <w:rtl/>
                <w:lang w:bidi="ar-JO"/>
              </w:rPr>
            </w:pPr>
          </w:p>
        </w:tc>
        <w:tc>
          <w:tcPr>
            <w:tcW w:w="828" w:type="dxa"/>
            <w:vAlign w:val="center"/>
          </w:tcPr>
          <w:p w:rsidR="00172594" w:rsidRPr="00AC1E24" w:rsidRDefault="00172594" w:rsidP="001121E6">
            <w:pPr>
              <w:bidi w:val="0"/>
              <w:rPr>
                <w:rFonts w:asciiTheme="majorBidi" w:hAnsiTheme="majorBidi" w:cstheme="majorBidi"/>
                <w:lang w:bidi="ar-JO"/>
              </w:rPr>
            </w:pPr>
            <w:r w:rsidRPr="00AC1E24">
              <w:rPr>
                <w:rFonts w:asciiTheme="majorBidi" w:hAnsiTheme="majorBidi" w:cstheme="majorBidi"/>
                <w:lang w:bidi="ar-JO"/>
              </w:rPr>
              <w:t>4</w:t>
            </w:r>
          </w:p>
        </w:tc>
      </w:tr>
      <w:tr w:rsidR="00172594" w:rsidRPr="00AC1E24" w:rsidTr="00361BCA">
        <w:trPr>
          <w:trHeight w:val="1396"/>
        </w:trPr>
        <w:tc>
          <w:tcPr>
            <w:tcW w:w="1385" w:type="dxa"/>
            <w:vAlign w:val="center"/>
          </w:tcPr>
          <w:p w:rsidR="00172594" w:rsidRPr="00AC1E24" w:rsidRDefault="00936AF7" w:rsidP="00B302B1">
            <w:pPr>
              <w:bidi w:val="0"/>
              <w:rPr>
                <w:rFonts w:asciiTheme="majorBidi" w:hAnsiTheme="majorBidi" w:cstheme="majorBidi"/>
                <w:lang w:bidi="ar-JO"/>
              </w:rPr>
            </w:pPr>
            <w:r w:rsidRPr="00AC1E24">
              <w:rPr>
                <w:rFonts w:asciiTheme="majorBidi" w:hAnsiTheme="majorBidi" w:cstheme="majorBidi"/>
                <w:lang w:bidi="ar-JO"/>
              </w:rPr>
              <w:lastRenderedPageBreak/>
              <w:t xml:space="preserve">The textbook </w:t>
            </w:r>
            <w:r w:rsidR="00B302B1" w:rsidRPr="00AC1E24">
              <w:rPr>
                <w:rFonts w:asciiTheme="majorBidi" w:hAnsiTheme="majorBidi" w:cstheme="majorBidi"/>
                <w:lang w:bidi="ar-JO"/>
              </w:rPr>
              <w:t>(chapter</w:t>
            </w:r>
            <w:r w:rsidR="00B302B1">
              <w:rPr>
                <w:rFonts w:asciiTheme="majorBidi" w:hAnsiTheme="majorBidi" w:cs="Times New Roman"/>
                <w:lang w:bidi="ar-JO"/>
              </w:rPr>
              <w:t xml:space="preserve"> 17 )</w:t>
            </w:r>
          </w:p>
        </w:tc>
        <w:tc>
          <w:tcPr>
            <w:tcW w:w="1417" w:type="dxa"/>
          </w:tcPr>
          <w:p w:rsidR="00172594" w:rsidRPr="00AC1E24" w:rsidRDefault="00140523" w:rsidP="001121E6">
            <w:pPr>
              <w:bidi w:val="0"/>
              <w:rPr>
                <w:rFonts w:asciiTheme="majorBidi" w:hAnsiTheme="majorBidi" w:cstheme="majorBidi"/>
                <w:lang w:bidi="ar-JO"/>
              </w:rPr>
            </w:pPr>
            <w:r>
              <w:rPr>
                <w:rFonts w:asciiTheme="majorBidi" w:hAnsiTheme="majorBidi" w:cstheme="majorBidi"/>
                <w:lang w:bidi="ar-JO"/>
              </w:rPr>
              <w:t>Quiz</w:t>
            </w:r>
          </w:p>
        </w:tc>
        <w:tc>
          <w:tcPr>
            <w:tcW w:w="1713" w:type="dxa"/>
          </w:tcPr>
          <w:p w:rsidR="00172594" w:rsidRPr="00AC1E24" w:rsidRDefault="00AB606F" w:rsidP="00930CF1">
            <w:pPr>
              <w:bidi w:val="0"/>
              <w:rPr>
                <w:rFonts w:asciiTheme="majorBidi" w:hAnsiTheme="majorBidi" w:cstheme="majorBidi"/>
                <w:rtl/>
                <w:lang w:bidi="ar-JO"/>
              </w:rPr>
            </w:pPr>
            <w:r w:rsidRPr="00AB606F">
              <w:rPr>
                <w:rFonts w:asciiTheme="majorBidi" w:hAnsiTheme="majorBidi" w:cstheme="majorBidi"/>
                <w:lang w:bidi="ar-JO"/>
              </w:rPr>
              <w:t xml:space="preserve">Learn by Solving Problems: </w:t>
            </w:r>
          </w:p>
        </w:tc>
        <w:tc>
          <w:tcPr>
            <w:tcW w:w="4230" w:type="dxa"/>
          </w:tcPr>
          <w:p w:rsidR="00437CDC" w:rsidRPr="00524B1C" w:rsidRDefault="00437CDC" w:rsidP="00437CDC">
            <w:pPr>
              <w:bidi w:val="0"/>
              <w:rPr>
                <w:rFonts w:asciiTheme="majorBidi" w:hAnsiTheme="majorBidi" w:cstheme="majorBidi"/>
                <w:lang w:bidi="ar-JO"/>
              </w:rPr>
            </w:pPr>
            <w:r w:rsidRPr="00524B1C">
              <w:rPr>
                <w:rFonts w:asciiTheme="majorBidi" w:hAnsiTheme="majorBidi" w:cstheme="majorBidi"/>
                <w:lang w:bidi="ar-JO"/>
              </w:rPr>
              <w:t>Debt Investments -</w:t>
            </w:r>
          </w:p>
          <w:p w:rsidR="00437CDC" w:rsidRPr="00524B1C" w:rsidRDefault="00437CDC" w:rsidP="00437CDC">
            <w:pPr>
              <w:numPr>
                <w:ilvl w:val="0"/>
                <w:numId w:val="18"/>
              </w:numPr>
              <w:bidi w:val="0"/>
              <w:rPr>
                <w:rFonts w:asciiTheme="majorBidi" w:hAnsiTheme="majorBidi" w:cstheme="majorBidi"/>
                <w:lang w:bidi="ar-JO"/>
              </w:rPr>
            </w:pPr>
            <w:r w:rsidRPr="00524B1C">
              <w:rPr>
                <w:rFonts w:asciiTheme="majorBidi" w:hAnsiTheme="majorBidi" w:cstheme="majorBidi"/>
                <w:lang w:bidi="ar-JO"/>
              </w:rPr>
              <w:t>Fair value</w:t>
            </w:r>
          </w:p>
          <w:p w:rsidR="00437CDC" w:rsidRPr="00524B1C" w:rsidRDefault="00437CDC" w:rsidP="00437CDC">
            <w:pPr>
              <w:numPr>
                <w:ilvl w:val="0"/>
                <w:numId w:val="18"/>
              </w:numPr>
              <w:bidi w:val="0"/>
              <w:rPr>
                <w:rFonts w:asciiTheme="majorBidi" w:hAnsiTheme="majorBidi" w:cstheme="majorBidi"/>
                <w:lang w:bidi="ar-JO"/>
              </w:rPr>
            </w:pPr>
            <w:r w:rsidRPr="00524B1C">
              <w:rPr>
                <w:rFonts w:asciiTheme="majorBidi" w:hAnsiTheme="majorBidi" w:cstheme="majorBidi"/>
                <w:lang w:bidi="ar-JO"/>
              </w:rPr>
              <w:t>Fair value option</w:t>
            </w:r>
          </w:p>
          <w:p w:rsidR="00437CDC" w:rsidRPr="00524B1C" w:rsidRDefault="00437CDC" w:rsidP="00437CDC">
            <w:pPr>
              <w:numPr>
                <w:ilvl w:val="0"/>
                <w:numId w:val="18"/>
              </w:numPr>
              <w:bidi w:val="0"/>
              <w:rPr>
                <w:rFonts w:asciiTheme="majorBidi" w:hAnsiTheme="majorBidi" w:cstheme="majorBidi"/>
                <w:lang w:bidi="ar-JO"/>
              </w:rPr>
            </w:pPr>
            <w:r w:rsidRPr="00524B1C">
              <w:rPr>
                <w:rFonts w:asciiTheme="majorBidi" w:hAnsiTheme="majorBidi" w:cstheme="majorBidi"/>
                <w:lang w:bidi="ar-JO"/>
              </w:rPr>
              <w:t>Summary of debt investment accounting</w:t>
            </w:r>
          </w:p>
          <w:p w:rsidR="00172594" w:rsidRPr="00524B1C" w:rsidRDefault="00172594" w:rsidP="001121E6">
            <w:pPr>
              <w:bidi w:val="0"/>
              <w:rPr>
                <w:rFonts w:asciiTheme="majorBidi" w:hAnsiTheme="majorBidi" w:cstheme="majorBidi"/>
                <w:lang w:bidi="ar-JO"/>
              </w:rPr>
            </w:pPr>
          </w:p>
        </w:tc>
        <w:tc>
          <w:tcPr>
            <w:tcW w:w="828" w:type="dxa"/>
            <w:vAlign w:val="center"/>
          </w:tcPr>
          <w:p w:rsidR="00172594" w:rsidRPr="00AC1E24" w:rsidRDefault="00172594" w:rsidP="001121E6">
            <w:pPr>
              <w:bidi w:val="0"/>
              <w:rPr>
                <w:rFonts w:asciiTheme="majorBidi" w:hAnsiTheme="majorBidi" w:cstheme="majorBidi"/>
                <w:lang w:bidi="ar-JO"/>
              </w:rPr>
            </w:pPr>
            <w:r w:rsidRPr="00AC1E24">
              <w:rPr>
                <w:rFonts w:asciiTheme="majorBidi" w:hAnsiTheme="majorBidi" w:cstheme="majorBidi"/>
                <w:lang w:bidi="ar-JO"/>
              </w:rPr>
              <w:t>5</w:t>
            </w:r>
          </w:p>
        </w:tc>
      </w:tr>
      <w:tr w:rsidR="00172594" w:rsidRPr="00AC1E24" w:rsidTr="00361BCA">
        <w:tc>
          <w:tcPr>
            <w:tcW w:w="1385" w:type="dxa"/>
            <w:vAlign w:val="center"/>
          </w:tcPr>
          <w:p w:rsidR="00172594" w:rsidRPr="00AC1E24" w:rsidRDefault="008E3FD9" w:rsidP="00B302B1">
            <w:pPr>
              <w:bidi w:val="0"/>
              <w:rPr>
                <w:rFonts w:asciiTheme="majorBidi" w:hAnsiTheme="majorBidi" w:cstheme="majorBidi"/>
                <w:lang w:bidi="ar-JO"/>
              </w:rPr>
            </w:pPr>
            <w:r w:rsidRPr="008E3FD9">
              <w:rPr>
                <w:rFonts w:asciiTheme="majorBidi" w:hAnsiTheme="majorBidi" w:cstheme="majorBidi"/>
                <w:lang w:bidi="ar-JO"/>
              </w:rPr>
              <w:t xml:space="preserve">The textbook (Chapter </w:t>
            </w:r>
            <w:r w:rsidR="00B302B1">
              <w:rPr>
                <w:rFonts w:asciiTheme="majorBidi" w:hAnsiTheme="majorBidi" w:cstheme="majorBidi"/>
                <w:lang w:bidi="ar-JO"/>
              </w:rPr>
              <w:t>15+17</w:t>
            </w:r>
            <w:r w:rsidRPr="008E3FD9">
              <w:rPr>
                <w:rFonts w:asciiTheme="majorBidi" w:hAnsiTheme="majorBidi" w:cstheme="majorBidi"/>
                <w:lang w:bidi="ar-JO"/>
              </w:rPr>
              <w:t>)</w:t>
            </w:r>
          </w:p>
        </w:tc>
        <w:tc>
          <w:tcPr>
            <w:tcW w:w="1417" w:type="dxa"/>
          </w:tcPr>
          <w:p w:rsidR="00172594" w:rsidRPr="00AC1E24" w:rsidRDefault="00172594" w:rsidP="001121E6">
            <w:pPr>
              <w:bidi w:val="0"/>
              <w:rPr>
                <w:rFonts w:asciiTheme="majorBidi" w:hAnsiTheme="majorBidi" w:cstheme="majorBidi"/>
                <w:rtl/>
                <w:lang w:bidi="ar-JO"/>
              </w:rPr>
            </w:pPr>
          </w:p>
        </w:tc>
        <w:tc>
          <w:tcPr>
            <w:tcW w:w="1713" w:type="dxa"/>
          </w:tcPr>
          <w:p w:rsidR="00172594" w:rsidRPr="008E3FD9" w:rsidRDefault="008E3FD9" w:rsidP="00D67318">
            <w:pPr>
              <w:bidi w:val="0"/>
              <w:rPr>
                <w:rFonts w:asciiTheme="majorBidi" w:hAnsiTheme="majorBidi" w:cstheme="majorBidi"/>
                <w:lang w:bidi="ar-JO"/>
              </w:rPr>
            </w:pPr>
            <w:r w:rsidRPr="008E3FD9">
              <w:rPr>
                <w:rFonts w:asciiTheme="majorBidi" w:hAnsiTheme="majorBidi" w:cstheme="majorBidi"/>
                <w:lang w:bidi="ar-JO"/>
              </w:rPr>
              <w:t>Self-learning: accessing the statements of</w:t>
            </w:r>
            <w:r w:rsidR="00D67318">
              <w:rPr>
                <w:rFonts w:asciiTheme="majorBidi" w:hAnsiTheme="majorBidi" w:cstheme="majorBidi"/>
                <w:lang w:bidi="ar-JO"/>
              </w:rPr>
              <w:t xml:space="preserve"> </w:t>
            </w:r>
            <w:r w:rsidR="00D67318" w:rsidRPr="008E3FD9">
              <w:rPr>
                <w:rFonts w:asciiTheme="majorBidi" w:hAnsiTheme="majorBidi" w:cstheme="majorBidi"/>
                <w:lang w:bidi="ar-JO"/>
              </w:rPr>
              <w:t>financial</w:t>
            </w:r>
            <w:r w:rsidR="00D67318">
              <w:rPr>
                <w:rFonts w:asciiTheme="majorBidi" w:hAnsiTheme="majorBidi" w:cstheme="majorBidi"/>
                <w:lang w:bidi="ar-JO"/>
              </w:rPr>
              <w:t xml:space="preserve"> position</w:t>
            </w:r>
            <w:r w:rsidRPr="008E3FD9">
              <w:rPr>
                <w:rFonts w:asciiTheme="majorBidi" w:hAnsiTheme="majorBidi" w:cstheme="majorBidi"/>
                <w:lang w:bidi="ar-JO"/>
              </w:rPr>
              <w:t xml:space="preserve"> </w:t>
            </w:r>
          </w:p>
        </w:tc>
        <w:tc>
          <w:tcPr>
            <w:tcW w:w="4230" w:type="dxa"/>
          </w:tcPr>
          <w:p w:rsidR="00CE4F94" w:rsidRPr="00524B1C" w:rsidRDefault="008E3FD9" w:rsidP="00CE4F94">
            <w:pPr>
              <w:bidi w:val="0"/>
              <w:rPr>
                <w:rFonts w:asciiTheme="majorBidi" w:hAnsiTheme="majorBidi" w:cstheme="majorBidi"/>
                <w:lang w:bidi="ar-JO"/>
              </w:rPr>
            </w:pPr>
            <w:r w:rsidRPr="00524B1C">
              <w:rPr>
                <w:rFonts w:asciiTheme="majorBidi" w:hAnsiTheme="majorBidi" w:cstheme="majorBidi"/>
                <w:lang w:bidi="ar-JO"/>
              </w:rPr>
              <w:t xml:space="preserve">Practical applications on </w:t>
            </w:r>
            <w:r w:rsidR="00CE4F94" w:rsidRPr="00524B1C">
              <w:rPr>
                <w:rFonts w:asciiTheme="majorBidi" w:hAnsiTheme="majorBidi" w:cstheme="majorBidi"/>
                <w:lang w:bidi="ar-JO"/>
              </w:rPr>
              <w:t>Equity and Debt Investments</w:t>
            </w:r>
          </w:p>
          <w:p w:rsidR="008E3FD9" w:rsidRPr="00524B1C" w:rsidRDefault="008E3FD9" w:rsidP="001121E6">
            <w:pPr>
              <w:bidi w:val="0"/>
              <w:rPr>
                <w:rFonts w:asciiTheme="majorBidi" w:hAnsiTheme="majorBidi" w:cstheme="majorBidi"/>
                <w:lang w:bidi="ar-JO"/>
              </w:rPr>
            </w:pPr>
          </w:p>
          <w:p w:rsidR="00172594" w:rsidRPr="00524B1C" w:rsidRDefault="00172594" w:rsidP="001121E6">
            <w:pPr>
              <w:bidi w:val="0"/>
              <w:rPr>
                <w:rFonts w:asciiTheme="majorBidi" w:hAnsiTheme="majorBidi" w:cstheme="majorBidi"/>
                <w:lang w:bidi="ar-JO"/>
              </w:rPr>
            </w:pPr>
          </w:p>
        </w:tc>
        <w:tc>
          <w:tcPr>
            <w:tcW w:w="828" w:type="dxa"/>
            <w:vAlign w:val="center"/>
          </w:tcPr>
          <w:p w:rsidR="00172594" w:rsidRPr="00AC1E24" w:rsidRDefault="00172594" w:rsidP="001121E6">
            <w:pPr>
              <w:bidi w:val="0"/>
              <w:rPr>
                <w:rFonts w:asciiTheme="majorBidi" w:hAnsiTheme="majorBidi" w:cstheme="majorBidi"/>
                <w:lang w:bidi="ar-JO"/>
              </w:rPr>
            </w:pPr>
            <w:r w:rsidRPr="00AC1E24">
              <w:rPr>
                <w:rFonts w:asciiTheme="majorBidi" w:hAnsiTheme="majorBidi" w:cstheme="majorBidi"/>
                <w:lang w:bidi="ar-JO"/>
              </w:rPr>
              <w:t>6</w:t>
            </w:r>
          </w:p>
        </w:tc>
      </w:tr>
      <w:tr w:rsidR="00F87AB9" w:rsidRPr="00AC1E24" w:rsidTr="00361BCA">
        <w:tc>
          <w:tcPr>
            <w:tcW w:w="1385" w:type="dxa"/>
            <w:vAlign w:val="center"/>
          </w:tcPr>
          <w:p w:rsidR="00F87AB9" w:rsidRPr="00AC1E24" w:rsidRDefault="00F87AB9" w:rsidP="00833B0B">
            <w:pPr>
              <w:bidi w:val="0"/>
              <w:rPr>
                <w:rFonts w:asciiTheme="majorBidi" w:hAnsiTheme="majorBidi" w:cstheme="majorBidi"/>
                <w:lang w:bidi="ar-JO"/>
              </w:rPr>
            </w:pPr>
            <w:r w:rsidRPr="006E0910">
              <w:rPr>
                <w:rFonts w:asciiTheme="majorBidi" w:hAnsiTheme="majorBidi" w:cstheme="majorBidi"/>
                <w:lang w:bidi="ar-JO"/>
              </w:rPr>
              <w:t xml:space="preserve">The textbook (Chapter </w:t>
            </w:r>
            <w:r>
              <w:rPr>
                <w:rFonts w:asciiTheme="majorBidi" w:hAnsiTheme="majorBidi" w:cstheme="majorBidi"/>
                <w:lang w:bidi="ar-JO"/>
              </w:rPr>
              <w:t>17</w:t>
            </w:r>
            <w:r w:rsidRPr="006E0910">
              <w:rPr>
                <w:rFonts w:asciiTheme="majorBidi" w:hAnsiTheme="majorBidi" w:cstheme="majorBidi"/>
                <w:lang w:bidi="ar-JO"/>
              </w:rPr>
              <w:t>)</w:t>
            </w:r>
          </w:p>
        </w:tc>
        <w:tc>
          <w:tcPr>
            <w:tcW w:w="1417" w:type="dxa"/>
          </w:tcPr>
          <w:p w:rsidR="00F87AB9" w:rsidRDefault="00F81C70" w:rsidP="00F87AB9">
            <w:pPr>
              <w:bidi w:val="0"/>
              <w:jc w:val="center"/>
              <w:rPr>
                <w:rFonts w:asciiTheme="majorBidi" w:hAnsiTheme="majorBidi" w:cstheme="majorBidi"/>
                <w:lang w:bidi="ar-JO"/>
              </w:rPr>
            </w:pPr>
            <w:r w:rsidRPr="00E82757">
              <w:rPr>
                <w:rFonts w:asciiTheme="majorBidi" w:hAnsiTheme="majorBidi" w:cstheme="majorBidi"/>
                <w:lang w:bidi="ar-JO"/>
              </w:rPr>
              <w:t>Discuss the solution of questions</w:t>
            </w:r>
          </w:p>
          <w:p w:rsidR="00015E0E" w:rsidRDefault="00015E0E" w:rsidP="00015E0E">
            <w:pPr>
              <w:bidi w:val="0"/>
              <w:rPr>
                <w:rFonts w:asciiTheme="majorBidi" w:hAnsiTheme="majorBidi" w:cstheme="majorBidi"/>
                <w:lang w:bidi="ar-JO"/>
              </w:rPr>
            </w:pPr>
            <w:r>
              <w:rPr>
                <w:rFonts w:asciiTheme="majorBidi" w:hAnsiTheme="majorBidi" w:cstheme="majorBidi"/>
                <w:lang w:bidi="ar-JO"/>
              </w:rPr>
              <w:t xml:space="preserve">Homework </w:t>
            </w:r>
          </w:p>
          <w:p w:rsidR="00F81C70" w:rsidRDefault="00F81C70" w:rsidP="00F81C70">
            <w:pPr>
              <w:bidi w:val="0"/>
              <w:jc w:val="center"/>
              <w:rPr>
                <w:rFonts w:asciiTheme="majorBidi" w:hAnsiTheme="majorBidi" w:cstheme="majorBidi"/>
                <w:lang w:bidi="ar-JO"/>
              </w:rPr>
            </w:pPr>
          </w:p>
          <w:p w:rsidR="00F87AB9" w:rsidRPr="00AC1E24" w:rsidRDefault="00F87AB9" w:rsidP="00F87AB9">
            <w:pPr>
              <w:bidi w:val="0"/>
              <w:jc w:val="center"/>
              <w:rPr>
                <w:rFonts w:asciiTheme="majorBidi" w:hAnsiTheme="majorBidi" w:cstheme="majorBidi"/>
                <w:rtl/>
                <w:lang w:bidi="ar-JO"/>
              </w:rPr>
            </w:pPr>
          </w:p>
        </w:tc>
        <w:tc>
          <w:tcPr>
            <w:tcW w:w="1713" w:type="dxa"/>
          </w:tcPr>
          <w:p w:rsidR="00F87AB9" w:rsidRPr="006E0910" w:rsidRDefault="00F87AB9" w:rsidP="001121E6">
            <w:pPr>
              <w:bidi w:val="0"/>
              <w:rPr>
                <w:rFonts w:asciiTheme="majorBidi" w:hAnsiTheme="majorBidi" w:cstheme="majorBidi"/>
                <w:lang w:bidi="ar-JO"/>
              </w:rPr>
            </w:pPr>
            <w:r w:rsidRPr="006E0910">
              <w:rPr>
                <w:rFonts w:asciiTheme="majorBidi" w:hAnsiTheme="majorBidi" w:cstheme="majorBidi"/>
                <w:lang w:bidi="ar-JO"/>
              </w:rPr>
              <w:t>discussion</w:t>
            </w:r>
            <w:r w:rsidRPr="006E0910">
              <w:rPr>
                <w:rFonts w:asciiTheme="majorBidi" w:hAnsiTheme="majorBidi" w:cs="Times New Roman"/>
                <w:rtl/>
                <w:lang w:bidi="ar-JO"/>
              </w:rPr>
              <w:t>,</w:t>
            </w:r>
          </w:p>
          <w:p w:rsidR="00F87AB9" w:rsidRPr="006E0910" w:rsidRDefault="00F87AB9" w:rsidP="001121E6">
            <w:pPr>
              <w:bidi w:val="0"/>
              <w:rPr>
                <w:rFonts w:asciiTheme="majorBidi" w:hAnsiTheme="majorBidi" w:cstheme="majorBidi"/>
                <w:rtl/>
                <w:lang w:bidi="ar-JO"/>
              </w:rPr>
            </w:pPr>
            <w:r w:rsidRPr="006E0910">
              <w:rPr>
                <w:rFonts w:asciiTheme="majorBidi" w:hAnsiTheme="majorBidi" w:cstheme="majorBidi"/>
                <w:lang w:bidi="ar-JO"/>
              </w:rPr>
              <w:t>Interactive lecture and discussions by students</w:t>
            </w:r>
          </w:p>
        </w:tc>
        <w:tc>
          <w:tcPr>
            <w:tcW w:w="4230" w:type="dxa"/>
          </w:tcPr>
          <w:p w:rsidR="00F87AB9" w:rsidRPr="00524B1C" w:rsidRDefault="00F87AB9" w:rsidP="00FE08CC">
            <w:pPr>
              <w:bidi w:val="0"/>
              <w:jc w:val="both"/>
              <w:rPr>
                <w:rFonts w:asciiTheme="majorBidi" w:hAnsiTheme="majorBidi" w:cstheme="majorBidi"/>
              </w:rPr>
            </w:pPr>
            <w:r w:rsidRPr="00524B1C">
              <w:rPr>
                <w:rFonts w:asciiTheme="majorBidi" w:hAnsiTheme="majorBidi" w:cstheme="majorBidi"/>
              </w:rPr>
              <w:t>Equity Investments</w:t>
            </w:r>
            <w:r w:rsidRPr="00524B1C">
              <w:rPr>
                <w:rFonts w:asciiTheme="majorBidi" w:hAnsiTheme="majorBidi" w:cstheme="majorBidi"/>
                <w:rtl/>
              </w:rPr>
              <w:t xml:space="preserve"> </w:t>
            </w:r>
          </w:p>
          <w:p w:rsidR="00F87AB9" w:rsidRPr="00524B1C" w:rsidRDefault="00F87AB9" w:rsidP="00FE08CC">
            <w:pPr>
              <w:bidi w:val="0"/>
              <w:jc w:val="both"/>
              <w:rPr>
                <w:rFonts w:asciiTheme="majorBidi" w:hAnsiTheme="majorBidi" w:cstheme="majorBidi"/>
              </w:rPr>
            </w:pPr>
            <w:r w:rsidRPr="00524B1C">
              <w:rPr>
                <w:rFonts w:asciiTheme="majorBidi" w:hAnsiTheme="majorBidi" w:cstheme="majorBidi"/>
              </w:rPr>
              <w:t xml:space="preserve">               o</w:t>
            </w:r>
            <w:r w:rsidRPr="00524B1C">
              <w:rPr>
                <w:rFonts w:asciiTheme="majorBidi" w:hAnsiTheme="majorBidi" w:cstheme="majorBidi"/>
                <w:rtl/>
                <w:lang w:bidi="ar-JO"/>
              </w:rPr>
              <w:t xml:space="preserve">      </w:t>
            </w:r>
            <w:r w:rsidRPr="00524B1C">
              <w:rPr>
                <w:rFonts w:asciiTheme="majorBidi" w:hAnsiTheme="majorBidi" w:cstheme="majorBidi"/>
              </w:rPr>
              <w:t>Introduction</w:t>
            </w:r>
            <w:r w:rsidRPr="00524B1C">
              <w:rPr>
                <w:rFonts w:asciiTheme="majorBidi" w:hAnsiTheme="majorBidi" w:cstheme="majorBidi"/>
                <w:rtl/>
              </w:rPr>
              <w:t xml:space="preserve"> </w:t>
            </w:r>
          </w:p>
          <w:p w:rsidR="00F87AB9" w:rsidRPr="00524B1C" w:rsidRDefault="00F87AB9" w:rsidP="00FE08CC">
            <w:pPr>
              <w:bidi w:val="0"/>
              <w:jc w:val="both"/>
              <w:rPr>
                <w:rFonts w:asciiTheme="majorBidi" w:hAnsiTheme="majorBidi" w:cstheme="majorBidi"/>
              </w:rPr>
            </w:pPr>
            <w:r w:rsidRPr="00524B1C">
              <w:rPr>
                <w:rFonts w:asciiTheme="majorBidi" w:hAnsiTheme="majorBidi" w:cstheme="majorBidi"/>
              </w:rPr>
              <w:t xml:space="preserve">               o       Fair value</w:t>
            </w:r>
          </w:p>
          <w:p w:rsidR="00F87AB9" w:rsidRPr="00524B1C" w:rsidRDefault="00F87AB9" w:rsidP="00FE08CC">
            <w:pPr>
              <w:numPr>
                <w:ilvl w:val="0"/>
                <w:numId w:val="19"/>
              </w:numPr>
              <w:bidi w:val="0"/>
              <w:rPr>
                <w:rFonts w:asciiTheme="majorBidi" w:hAnsiTheme="majorBidi" w:cstheme="majorBidi"/>
              </w:rPr>
            </w:pPr>
            <w:r w:rsidRPr="00524B1C">
              <w:rPr>
                <w:rFonts w:asciiTheme="majorBidi" w:hAnsiTheme="majorBidi" w:cstheme="majorBidi"/>
              </w:rPr>
              <w:t>Equity method</w:t>
            </w:r>
          </w:p>
          <w:p w:rsidR="00F87AB9" w:rsidRPr="00524B1C" w:rsidRDefault="00F87AB9" w:rsidP="00FE08CC">
            <w:pPr>
              <w:numPr>
                <w:ilvl w:val="0"/>
                <w:numId w:val="19"/>
              </w:numPr>
              <w:bidi w:val="0"/>
              <w:rPr>
                <w:rFonts w:asciiTheme="majorBidi" w:hAnsiTheme="majorBidi" w:cstheme="majorBidi"/>
              </w:rPr>
            </w:pPr>
            <w:r w:rsidRPr="00524B1C">
              <w:rPr>
                <w:rFonts w:asciiTheme="majorBidi" w:hAnsiTheme="majorBidi" w:cstheme="majorBidi"/>
              </w:rPr>
              <w:t>Consolidation</w:t>
            </w:r>
          </w:p>
          <w:p w:rsidR="00F87AB9" w:rsidRPr="00524B1C" w:rsidRDefault="00F87AB9" w:rsidP="001121E6">
            <w:pPr>
              <w:bidi w:val="0"/>
              <w:rPr>
                <w:rFonts w:asciiTheme="majorBidi" w:hAnsiTheme="majorBidi" w:cstheme="majorBidi"/>
                <w:rtl/>
                <w:lang w:bidi="ar-JO"/>
              </w:rPr>
            </w:pPr>
          </w:p>
        </w:tc>
        <w:tc>
          <w:tcPr>
            <w:tcW w:w="828" w:type="dxa"/>
            <w:vAlign w:val="center"/>
          </w:tcPr>
          <w:p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7</w:t>
            </w:r>
          </w:p>
        </w:tc>
      </w:tr>
      <w:tr w:rsidR="00F87AB9" w:rsidRPr="00AC1E24" w:rsidTr="00361BCA">
        <w:tc>
          <w:tcPr>
            <w:tcW w:w="1385" w:type="dxa"/>
            <w:vAlign w:val="center"/>
          </w:tcPr>
          <w:p w:rsidR="00F87AB9" w:rsidRPr="00AC1E24" w:rsidRDefault="00F87AB9" w:rsidP="001121E6">
            <w:pPr>
              <w:bidi w:val="0"/>
              <w:rPr>
                <w:rFonts w:asciiTheme="majorBidi" w:hAnsiTheme="majorBidi" w:cstheme="majorBidi"/>
                <w:lang w:bidi="ar-JO"/>
              </w:rPr>
            </w:pPr>
            <w:r w:rsidRPr="006E0910">
              <w:rPr>
                <w:rFonts w:asciiTheme="majorBidi" w:hAnsiTheme="majorBidi" w:cstheme="majorBidi"/>
                <w:lang w:bidi="ar-JO"/>
              </w:rPr>
              <w:t xml:space="preserve">The textbook (Chapter </w:t>
            </w:r>
            <w:r>
              <w:rPr>
                <w:rFonts w:asciiTheme="majorBidi" w:hAnsiTheme="majorBidi" w:cstheme="majorBidi"/>
                <w:lang w:bidi="ar-JO"/>
              </w:rPr>
              <w:t>17</w:t>
            </w:r>
            <w:r w:rsidRPr="006E0910">
              <w:rPr>
                <w:rFonts w:asciiTheme="majorBidi" w:hAnsiTheme="majorBidi" w:cstheme="majorBidi"/>
                <w:lang w:bidi="ar-JO"/>
              </w:rPr>
              <w:t>)</w:t>
            </w:r>
          </w:p>
        </w:tc>
        <w:tc>
          <w:tcPr>
            <w:tcW w:w="1417" w:type="dxa"/>
          </w:tcPr>
          <w:p w:rsidR="00F87AB9" w:rsidRPr="00325898" w:rsidRDefault="00F87AB9" w:rsidP="00015E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Pr>
                <w:rFonts w:asciiTheme="majorBidi" w:hAnsiTheme="majorBidi" w:cstheme="majorBidi"/>
                <w:lang w:bidi="ar-JO"/>
              </w:rPr>
              <w:t>E</w:t>
            </w:r>
            <w:r w:rsidRPr="00325898">
              <w:rPr>
                <w:rFonts w:asciiTheme="majorBidi" w:hAnsiTheme="majorBidi" w:cstheme="majorBidi"/>
                <w:lang w:bidi="ar-JO"/>
              </w:rPr>
              <w:t>xercise</w:t>
            </w:r>
            <w:r>
              <w:rPr>
                <w:rFonts w:asciiTheme="majorBidi" w:hAnsiTheme="majorBidi" w:cstheme="majorBidi"/>
                <w:lang w:bidi="ar-JO"/>
              </w:rPr>
              <w:t xml:space="preserve"> 17-6 </w:t>
            </w:r>
            <w:r w:rsidR="00015E0E">
              <w:rPr>
                <w:rFonts w:asciiTheme="majorBidi" w:hAnsiTheme="majorBidi" w:cstheme="majorBidi"/>
                <w:lang w:bidi="ar-JO"/>
              </w:rPr>
              <w:t xml:space="preserve"> </w:t>
            </w:r>
            <w:r>
              <w:rPr>
                <w:rFonts w:asciiTheme="majorBidi" w:hAnsiTheme="majorBidi" w:cstheme="majorBidi"/>
                <w:lang w:bidi="ar-JO"/>
              </w:rPr>
              <w:t>Page 1463</w:t>
            </w:r>
          </w:p>
          <w:p w:rsidR="00F87AB9" w:rsidRPr="00AC1E24" w:rsidRDefault="00015E0E" w:rsidP="00325898">
            <w:pPr>
              <w:bidi w:val="0"/>
              <w:rPr>
                <w:rFonts w:asciiTheme="majorBidi" w:hAnsiTheme="majorBidi" w:cstheme="majorBidi"/>
                <w:rtl/>
                <w:lang w:bidi="ar-JO"/>
              </w:rPr>
            </w:pPr>
            <w:r>
              <w:rPr>
                <w:rFonts w:asciiTheme="majorBidi" w:hAnsiTheme="majorBidi" w:cstheme="majorBidi"/>
                <w:lang w:bidi="ar-JO"/>
              </w:rPr>
              <w:t>MID</w:t>
            </w:r>
            <w:r w:rsidRPr="00AC1E24">
              <w:rPr>
                <w:rFonts w:asciiTheme="majorBidi" w:hAnsiTheme="majorBidi" w:cstheme="majorBidi"/>
                <w:lang w:bidi="ar-JO"/>
              </w:rPr>
              <w:t xml:space="preserve"> </w:t>
            </w:r>
            <w:r>
              <w:rPr>
                <w:rFonts w:asciiTheme="majorBidi" w:hAnsiTheme="majorBidi" w:cstheme="majorBidi"/>
                <w:lang w:bidi="ar-JO"/>
              </w:rPr>
              <w:t>E</w:t>
            </w:r>
            <w:r w:rsidRPr="00AC1E24">
              <w:rPr>
                <w:rFonts w:asciiTheme="majorBidi" w:hAnsiTheme="majorBidi" w:cstheme="majorBidi"/>
                <w:lang w:bidi="ar-JO"/>
              </w:rPr>
              <w:t>xam</w:t>
            </w:r>
          </w:p>
        </w:tc>
        <w:tc>
          <w:tcPr>
            <w:tcW w:w="1713" w:type="dxa"/>
          </w:tcPr>
          <w:p w:rsidR="00F87AB9" w:rsidRPr="006E0910" w:rsidRDefault="00F87AB9" w:rsidP="001121E6">
            <w:pPr>
              <w:bidi w:val="0"/>
              <w:rPr>
                <w:rFonts w:asciiTheme="majorBidi" w:hAnsiTheme="majorBidi" w:cstheme="majorBidi"/>
                <w:rtl/>
                <w:lang w:bidi="ar-JO"/>
              </w:rPr>
            </w:pPr>
            <w:r w:rsidRPr="006E0910">
              <w:rPr>
                <w:rFonts w:asciiTheme="majorBidi" w:hAnsiTheme="majorBidi" w:cstheme="majorBidi"/>
                <w:lang w:bidi="ar-JO"/>
              </w:rPr>
              <w:t>Participatory learning: Dividing students into working groups by preparing financial statements</w:t>
            </w:r>
          </w:p>
        </w:tc>
        <w:tc>
          <w:tcPr>
            <w:tcW w:w="4230" w:type="dxa"/>
          </w:tcPr>
          <w:p w:rsidR="00F87AB9" w:rsidRPr="00524B1C" w:rsidRDefault="00F87AB9" w:rsidP="00815DC7">
            <w:pPr>
              <w:bidi w:val="0"/>
              <w:rPr>
                <w:rFonts w:asciiTheme="majorBidi" w:hAnsiTheme="majorBidi" w:cstheme="majorBidi"/>
                <w:lang w:bidi="ar-JO"/>
              </w:rPr>
            </w:pPr>
            <w:r w:rsidRPr="00524B1C">
              <w:rPr>
                <w:rFonts w:asciiTheme="majorBidi" w:hAnsiTheme="majorBidi" w:cstheme="majorBidi"/>
                <w:lang w:bidi="ar-JO"/>
              </w:rPr>
              <w:t>Other Reporting Issues</w:t>
            </w:r>
          </w:p>
          <w:p w:rsidR="00F87AB9" w:rsidRPr="00524B1C" w:rsidRDefault="00F87AB9" w:rsidP="00815DC7">
            <w:pPr>
              <w:numPr>
                <w:ilvl w:val="0"/>
                <w:numId w:val="20"/>
              </w:numPr>
              <w:bidi w:val="0"/>
              <w:rPr>
                <w:rFonts w:asciiTheme="majorBidi" w:hAnsiTheme="majorBidi" w:cstheme="majorBidi"/>
                <w:lang w:bidi="ar-JO"/>
              </w:rPr>
            </w:pPr>
            <w:r w:rsidRPr="00524B1C">
              <w:rPr>
                <w:rFonts w:asciiTheme="majorBidi" w:hAnsiTheme="majorBidi" w:cstheme="majorBidi"/>
                <w:lang w:bidi="ar-JO"/>
              </w:rPr>
              <w:t>Impairment of value</w:t>
            </w:r>
          </w:p>
          <w:p w:rsidR="00F87AB9" w:rsidRPr="00524B1C" w:rsidRDefault="00F87AB9" w:rsidP="00815DC7">
            <w:pPr>
              <w:numPr>
                <w:ilvl w:val="0"/>
                <w:numId w:val="20"/>
              </w:numPr>
              <w:bidi w:val="0"/>
              <w:rPr>
                <w:rFonts w:asciiTheme="majorBidi" w:hAnsiTheme="majorBidi" w:cstheme="majorBidi"/>
                <w:lang w:bidi="ar-JO"/>
              </w:rPr>
            </w:pPr>
            <w:r w:rsidRPr="00524B1C">
              <w:rPr>
                <w:rFonts w:asciiTheme="majorBidi" w:hAnsiTheme="majorBidi" w:cstheme="majorBidi"/>
                <w:lang w:bidi="ar-JO"/>
              </w:rPr>
              <w:t>Transfers between categories</w:t>
            </w:r>
          </w:p>
          <w:p w:rsidR="00F87AB9" w:rsidRPr="00524B1C" w:rsidRDefault="00F87AB9" w:rsidP="00815DC7">
            <w:pPr>
              <w:numPr>
                <w:ilvl w:val="0"/>
                <w:numId w:val="20"/>
              </w:numPr>
              <w:bidi w:val="0"/>
              <w:rPr>
                <w:rFonts w:asciiTheme="majorBidi" w:hAnsiTheme="majorBidi" w:cstheme="majorBidi"/>
                <w:lang w:bidi="ar-JO"/>
              </w:rPr>
            </w:pPr>
            <w:r w:rsidRPr="00524B1C">
              <w:rPr>
                <w:rFonts w:asciiTheme="majorBidi" w:hAnsiTheme="majorBidi" w:cstheme="majorBidi"/>
                <w:lang w:bidi="ar-JO"/>
              </w:rPr>
              <w:t>Fair value controversy</w:t>
            </w:r>
          </w:p>
          <w:p w:rsidR="00F87AB9" w:rsidRPr="00524B1C" w:rsidRDefault="00F87AB9" w:rsidP="00815DC7">
            <w:pPr>
              <w:numPr>
                <w:ilvl w:val="0"/>
                <w:numId w:val="20"/>
              </w:numPr>
              <w:bidi w:val="0"/>
              <w:rPr>
                <w:rFonts w:asciiTheme="majorBidi" w:hAnsiTheme="majorBidi" w:cstheme="majorBidi"/>
                <w:lang w:bidi="ar-JO"/>
              </w:rPr>
            </w:pPr>
            <w:r w:rsidRPr="00524B1C">
              <w:rPr>
                <w:rFonts w:asciiTheme="majorBidi" w:hAnsiTheme="majorBidi" w:cstheme="majorBidi"/>
                <w:lang w:bidi="ar-JO"/>
              </w:rPr>
              <w:t>Summary</w:t>
            </w:r>
          </w:p>
          <w:p w:rsidR="00F87AB9" w:rsidRPr="00524B1C" w:rsidRDefault="00F87AB9" w:rsidP="00815DC7">
            <w:pPr>
              <w:bidi w:val="0"/>
              <w:rPr>
                <w:rFonts w:asciiTheme="majorBidi" w:hAnsiTheme="majorBidi" w:cstheme="majorBidi"/>
                <w:lang w:bidi="ar-JO"/>
              </w:rPr>
            </w:pPr>
          </w:p>
        </w:tc>
        <w:tc>
          <w:tcPr>
            <w:tcW w:w="828" w:type="dxa"/>
            <w:vAlign w:val="center"/>
          </w:tcPr>
          <w:p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8</w:t>
            </w:r>
          </w:p>
        </w:tc>
      </w:tr>
      <w:tr w:rsidR="00F87AB9" w:rsidRPr="00AC1E24" w:rsidTr="00361BCA">
        <w:tc>
          <w:tcPr>
            <w:tcW w:w="1385" w:type="dxa"/>
            <w:vAlign w:val="center"/>
          </w:tcPr>
          <w:p w:rsidR="00F87AB9" w:rsidRPr="00AC1E24" w:rsidRDefault="00F87AB9" w:rsidP="00833B0B">
            <w:pPr>
              <w:bidi w:val="0"/>
              <w:rPr>
                <w:rFonts w:asciiTheme="majorBidi" w:hAnsiTheme="majorBidi" w:cstheme="majorBidi"/>
                <w:lang w:bidi="ar-JO"/>
              </w:rPr>
            </w:pPr>
            <w:r w:rsidRPr="00AC1E24">
              <w:rPr>
                <w:rFonts w:asciiTheme="majorBidi" w:hAnsiTheme="majorBidi" w:cstheme="majorBidi"/>
                <w:lang w:bidi="ar-JO"/>
              </w:rPr>
              <w:t xml:space="preserve">The textbook (Chapter </w:t>
            </w:r>
            <w:r>
              <w:rPr>
                <w:rFonts w:asciiTheme="majorBidi" w:hAnsiTheme="majorBidi" w:cstheme="majorBidi"/>
                <w:lang w:bidi="ar-JO"/>
              </w:rPr>
              <w:t>18</w:t>
            </w:r>
            <w:r w:rsidRPr="00AC1E24">
              <w:rPr>
                <w:rFonts w:asciiTheme="majorBidi" w:hAnsiTheme="majorBidi" w:cstheme="majorBidi"/>
                <w:lang w:bidi="ar-JO"/>
              </w:rPr>
              <w:t>)</w:t>
            </w:r>
          </w:p>
        </w:tc>
        <w:tc>
          <w:tcPr>
            <w:tcW w:w="1417" w:type="dxa"/>
          </w:tcPr>
          <w:p w:rsidR="00F87AB9" w:rsidRPr="00AC1E24" w:rsidRDefault="00F87AB9" w:rsidP="001121E6">
            <w:pPr>
              <w:bidi w:val="0"/>
              <w:rPr>
                <w:rFonts w:asciiTheme="majorBidi" w:hAnsiTheme="majorBidi" w:cstheme="majorBidi"/>
                <w:rtl/>
                <w:lang w:bidi="ar-JO"/>
              </w:rPr>
            </w:pPr>
          </w:p>
          <w:p w:rsidR="00F87AB9" w:rsidRPr="00AC1E24" w:rsidRDefault="00F87AB9" w:rsidP="001121E6">
            <w:pPr>
              <w:bidi w:val="0"/>
              <w:rPr>
                <w:rFonts w:asciiTheme="majorBidi" w:hAnsiTheme="majorBidi" w:cstheme="majorBidi"/>
                <w:rtl/>
                <w:lang w:bidi="ar-JO"/>
              </w:rPr>
            </w:pPr>
          </w:p>
          <w:p w:rsidR="00F87AB9" w:rsidRPr="00AC1E24" w:rsidRDefault="00F87AB9" w:rsidP="001121E6">
            <w:pPr>
              <w:bidi w:val="0"/>
              <w:rPr>
                <w:rFonts w:asciiTheme="majorBidi" w:hAnsiTheme="majorBidi" w:cstheme="majorBidi"/>
                <w:rtl/>
                <w:lang w:bidi="ar-JO"/>
              </w:rPr>
            </w:pPr>
            <w:r w:rsidRPr="00AC1E24">
              <w:rPr>
                <w:rFonts w:asciiTheme="majorBidi" w:hAnsiTheme="majorBidi" w:cstheme="majorBidi" w:hint="cs"/>
                <w:rtl/>
                <w:lang w:bidi="ar-JO"/>
              </w:rPr>
              <w:t>-------------</w:t>
            </w:r>
          </w:p>
        </w:tc>
        <w:tc>
          <w:tcPr>
            <w:tcW w:w="1713" w:type="dxa"/>
          </w:tcPr>
          <w:p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discussion</w:t>
            </w:r>
            <w:r w:rsidRPr="00AC1E24">
              <w:rPr>
                <w:rFonts w:asciiTheme="majorBidi" w:hAnsiTheme="majorBidi" w:cs="Times New Roman"/>
                <w:rtl/>
                <w:lang w:bidi="ar-JO"/>
              </w:rPr>
              <w:t>,</w:t>
            </w:r>
          </w:p>
          <w:p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 xml:space="preserve">Interactive lecture and discussions by students </w:t>
            </w:r>
          </w:p>
          <w:p w:rsidR="00F87AB9" w:rsidRPr="00AC1E24" w:rsidRDefault="00F87AB9" w:rsidP="001121E6">
            <w:pPr>
              <w:bidi w:val="0"/>
              <w:rPr>
                <w:rFonts w:asciiTheme="majorBidi" w:hAnsiTheme="majorBidi" w:cstheme="majorBidi"/>
                <w:rtl/>
                <w:lang w:bidi="ar-JO"/>
              </w:rPr>
            </w:pPr>
          </w:p>
        </w:tc>
        <w:tc>
          <w:tcPr>
            <w:tcW w:w="4230" w:type="dxa"/>
          </w:tcPr>
          <w:p w:rsidR="00F87AB9" w:rsidRPr="00524B1C" w:rsidRDefault="00F87AB9" w:rsidP="00F20F7E">
            <w:pPr>
              <w:bidi w:val="0"/>
              <w:rPr>
                <w:rFonts w:asciiTheme="majorBidi" w:hAnsiTheme="majorBidi" w:cstheme="majorBidi"/>
                <w:lang w:bidi="ar-JO"/>
              </w:rPr>
            </w:pPr>
            <w:r w:rsidRPr="00524B1C">
              <w:rPr>
                <w:rFonts w:asciiTheme="majorBidi" w:hAnsiTheme="majorBidi" w:cstheme="majorBidi"/>
                <w:lang w:bidi="ar-JO"/>
              </w:rPr>
              <w:t xml:space="preserve">Revenues </w:t>
            </w:r>
          </w:p>
          <w:p w:rsidR="00F87AB9" w:rsidRPr="00524B1C" w:rsidRDefault="00F87AB9" w:rsidP="00F20F7E">
            <w:pPr>
              <w:numPr>
                <w:ilvl w:val="0"/>
                <w:numId w:val="21"/>
              </w:numPr>
              <w:bidi w:val="0"/>
              <w:rPr>
                <w:rFonts w:asciiTheme="majorBidi" w:hAnsiTheme="majorBidi" w:cstheme="majorBidi"/>
                <w:lang w:bidi="ar-JO"/>
              </w:rPr>
            </w:pPr>
            <w:r w:rsidRPr="00524B1C">
              <w:rPr>
                <w:rFonts w:asciiTheme="majorBidi" w:hAnsiTheme="majorBidi" w:cstheme="majorBidi"/>
                <w:lang w:bidi="ar-JO"/>
              </w:rPr>
              <w:t>Guidelines for revenue recognition</w:t>
            </w:r>
          </w:p>
          <w:p w:rsidR="00F87AB9" w:rsidRPr="00524B1C" w:rsidRDefault="00F87AB9" w:rsidP="00F20F7E">
            <w:pPr>
              <w:numPr>
                <w:ilvl w:val="0"/>
                <w:numId w:val="21"/>
              </w:numPr>
              <w:bidi w:val="0"/>
              <w:rPr>
                <w:rFonts w:asciiTheme="majorBidi" w:hAnsiTheme="majorBidi" w:cstheme="majorBidi"/>
                <w:lang w:bidi="ar-JO"/>
              </w:rPr>
            </w:pPr>
            <w:r w:rsidRPr="00524B1C">
              <w:rPr>
                <w:rFonts w:asciiTheme="majorBidi" w:hAnsiTheme="majorBidi" w:cstheme="majorBidi"/>
                <w:lang w:bidi="ar-JO"/>
              </w:rPr>
              <w:t>Departures from sale basis</w:t>
            </w:r>
          </w:p>
          <w:p w:rsidR="00F87AB9" w:rsidRPr="00524B1C" w:rsidRDefault="00F87AB9" w:rsidP="001121E6">
            <w:pPr>
              <w:bidi w:val="0"/>
              <w:rPr>
                <w:rFonts w:asciiTheme="majorBidi" w:hAnsiTheme="majorBidi" w:cstheme="majorBidi"/>
                <w:rtl/>
                <w:lang w:bidi="ar-JO"/>
              </w:rPr>
            </w:pPr>
          </w:p>
        </w:tc>
        <w:tc>
          <w:tcPr>
            <w:tcW w:w="828" w:type="dxa"/>
            <w:vAlign w:val="center"/>
          </w:tcPr>
          <w:p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9</w:t>
            </w:r>
          </w:p>
        </w:tc>
      </w:tr>
      <w:tr w:rsidR="00F87AB9" w:rsidRPr="00AC1E24" w:rsidTr="00361BCA">
        <w:tc>
          <w:tcPr>
            <w:tcW w:w="1385" w:type="dxa"/>
            <w:vAlign w:val="center"/>
          </w:tcPr>
          <w:p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 xml:space="preserve">The textbook (Chapter </w:t>
            </w:r>
            <w:r>
              <w:rPr>
                <w:rFonts w:asciiTheme="majorBidi" w:hAnsiTheme="majorBidi" w:cstheme="majorBidi"/>
                <w:lang w:bidi="ar-JO"/>
              </w:rPr>
              <w:t>18</w:t>
            </w:r>
            <w:r w:rsidRPr="00AC1E24">
              <w:rPr>
                <w:rFonts w:asciiTheme="majorBidi" w:hAnsiTheme="majorBidi" w:cstheme="majorBidi"/>
                <w:lang w:bidi="ar-JO"/>
              </w:rPr>
              <w:t>)</w:t>
            </w:r>
          </w:p>
        </w:tc>
        <w:tc>
          <w:tcPr>
            <w:tcW w:w="1417" w:type="dxa"/>
          </w:tcPr>
          <w:p w:rsidR="00F87AB9" w:rsidRPr="00E82757" w:rsidRDefault="00F87AB9" w:rsidP="00C765DA">
            <w:pPr>
              <w:bidi w:val="0"/>
              <w:rPr>
                <w:rFonts w:asciiTheme="majorBidi" w:hAnsiTheme="majorBidi" w:cstheme="majorBidi"/>
                <w:rtl/>
                <w:lang w:bidi="ar-JO"/>
              </w:rPr>
            </w:pPr>
            <w:r w:rsidRPr="00E82757">
              <w:rPr>
                <w:rFonts w:asciiTheme="majorBidi" w:hAnsiTheme="majorBidi" w:cstheme="majorBidi"/>
                <w:lang w:bidi="ar-JO"/>
              </w:rPr>
              <w:t>Discuss the solution of questions</w:t>
            </w:r>
          </w:p>
        </w:tc>
        <w:tc>
          <w:tcPr>
            <w:tcW w:w="1713" w:type="dxa"/>
          </w:tcPr>
          <w:p w:rsidR="00F87AB9" w:rsidRPr="00E82757" w:rsidRDefault="00F87AB9" w:rsidP="001121E6">
            <w:pPr>
              <w:bidi w:val="0"/>
              <w:rPr>
                <w:rFonts w:asciiTheme="majorBidi" w:hAnsiTheme="majorBidi" w:cstheme="majorBidi"/>
                <w:lang w:bidi="ar-JO"/>
              </w:rPr>
            </w:pPr>
            <w:r w:rsidRPr="00E82757">
              <w:rPr>
                <w:rFonts w:asciiTheme="majorBidi" w:hAnsiTheme="majorBidi" w:cstheme="majorBidi"/>
                <w:lang w:bidi="ar-JO"/>
              </w:rPr>
              <w:t>discussion</w:t>
            </w:r>
            <w:r w:rsidRPr="00E82757">
              <w:rPr>
                <w:rFonts w:asciiTheme="majorBidi" w:hAnsiTheme="majorBidi" w:cs="Times New Roman"/>
                <w:rtl/>
                <w:lang w:bidi="ar-JO"/>
              </w:rPr>
              <w:t>,</w:t>
            </w:r>
          </w:p>
          <w:p w:rsidR="00F87AB9" w:rsidRPr="00E82757" w:rsidRDefault="00F87AB9" w:rsidP="001121E6">
            <w:pPr>
              <w:bidi w:val="0"/>
              <w:rPr>
                <w:rFonts w:asciiTheme="majorBidi" w:hAnsiTheme="majorBidi" w:cstheme="majorBidi"/>
                <w:lang w:bidi="ar-JO"/>
              </w:rPr>
            </w:pPr>
            <w:r w:rsidRPr="00E82757">
              <w:rPr>
                <w:rFonts w:asciiTheme="majorBidi" w:hAnsiTheme="majorBidi" w:cstheme="majorBidi"/>
                <w:lang w:bidi="ar-JO"/>
              </w:rPr>
              <w:t>Interactive lecture and discussions by students</w:t>
            </w:r>
            <w:r w:rsidRPr="00E82757">
              <w:rPr>
                <w:rFonts w:asciiTheme="majorBidi" w:hAnsiTheme="majorBidi" w:cs="Times New Roman"/>
                <w:rtl/>
                <w:lang w:bidi="ar-JO"/>
              </w:rPr>
              <w:t xml:space="preserve"> </w:t>
            </w:r>
          </w:p>
          <w:p w:rsidR="00F87AB9" w:rsidRPr="00AC1E24" w:rsidRDefault="00F87AB9" w:rsidP="001121E6">
            <w:pPr>
              <w:bidi w:val="0"/>
              <w:rPr>
                <w:rFonts w:asciiTheme="majorBidi" w:hAnsiTheme="majorBidi" w:cstheme="majorBidi"/>
                <w:rtl/>
                <w:lang w:bidi="ar-JO"/>
              </w:rPr>
            </w:pPr>
          </w:p>
        </w:tc>
        <w:tc>
          <w:tcPr>
            <w:tcW w:w="4230" w:type="dxa"/>
          </w:tcPr>
          <w:p w:rsidR="00F87AB9" w:rsidRPr="00524B1C" w:rsidRDefault="00F87AB9" w:rsidP="00FA7EDD">
            <w:pPr>
              <w:jc w:val="right"/>
              <w:rPr>
                <w:rFonts w:asciiTheme="majorBidi" w:hAnsiTheme="majorBidi" w:cstheme="majorBidi"/>
              </w:rPr>
            </w:pPr>
            <w:r w:rsidRPr="00524B1C">
              <w:rPr>
                <w:rFonts w:asciiTheme="majorBidi" w:hAnsiTheme="majorBidi" w:cstheme="majorBidi"/>
              </w:rPr>
              <w:t>Revenue Recognition (At Point of Sale)</w:t>
            </w:r>
          </w:p>
          <w:p w:rsidR="00F87AB9" w:rsidRPr="00524B1C" w:rsidRDefault="00F87AB9" w:rsidP="00FA7EDD">
            <w:pPr>
              <w:numPr>
                <w:ilvl w:val="0"/>
                <w:numId w:val="22"/>
              </w:numPr>
              <w:bidi w:val="0"/>
              <w:rPr>
                <w:rFonts w:asciiTheme="majorBidi" w:hAnsiTheme="majorBidi" w:cstheme="majorBidi"/>
              </w:rPr>
            </w:pPr>
            <w:r w:rsidRPr="00524B1C">
              <w:rPr>
                <w:rFonts w:asciiTheme="majorBidi" w:hAnsiTheme="majorBidi" w:cstheme="majorBidi"/>
              </w:rPr>
              <w:t>Measurement</w:t>
            </w:r>
          </w:p>
          <w:p w:rsidR="00F87AB9" w:rsidRPr="00524B1C" w:rsidRDefault="00F87AB9" w:rsidP="00FA7EDD">
            <w:pPr>
              <w:numPr>
                <w:ilvl w:val="0"/>
                <w:numId w:val="22"/>
              </w:numPr>
              <w:bidi w:val="0"/>
              <w:rPr>
                <w:rFonts w:asciiTheme="majorBidi" w:hAnsiTheme="majorBidi" w:cstheme="majorBidi"/>
              </w:rPr>
            </w:pPr>
            <w:r w:rsidRPr="00524B1C">
              <w:rPr>
                <w:rFonts w:asciiTheme="majorBidi" w:hAnsiTheme="majorBidi" w:cstheme="majorBidi"/>
              </w:rPr>
              <w:t>Recognition</w:t>
            </w:r>
          </w:p>
          <w:p w:rsidR="00F87AB9" w:rsidRPr="00524B1C" w:rsidRDefault="00F87AB9" w:rsidP="00FA7EDD">
            <w:pPr>
              <w:numPr>
                <w:ilvl w:val="0"/>
                <w:numId w:val="22"/>
              </w:numPr>
              <w:bidi w:val="0"/>
              <w:rPr>
                <w:rFonts w:asciiTheme="majorBidi" w:hAnsiTheme="majorBidi" w:cstheme="majorBidi"/>
              </w:rPr>
            </w:pPr>
            <w:r w:rsidRPr="00524B1C">
              <w:rPr>
                <w:rFonts w:asciiTheme="majorBidi" w:hAnsiTheme="majorBidi" w:cstheme="majorBidi"/>
              </w:rPr>
              <w:t>Summary</w:t>
            </w:r>
          </w:p>
          <w:p w:rsidR="00F87AB9" w:rsidRPr="00524B1C" w:rsidRDefault="00F87AB9" w:rsidP="001121E6">
            <w:pPr>
              <w:bidi w:val="0"/>
              <w:rPr>
                <w:rFonts w:asciiTheme="majorBidi" w:hAnsiTheme="majorBidi" w:cstheme="majorBidi"/>
                <w:rtl/>
                <w:lang w:bidi="ar-JO"/>
              </w:rPr>
            </w:pPr>
          </w:p>
        </w:tc>
        <w:tc>
          <w:tcPr>
            <w:tcW w:w="828" w:type="dxa"/>
            <w:vAlign w:val="center"/>
          </w:tcPr>
          <w:p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10</w:t>
            </w:r>
          </w:p>
        </w:tc>
      </w:tr>
      <w:tr w:rsidR="00F87AB9" w:rsidRPr="00AC1E24" w:rsidTr="00361BCA">
        <w:tc>
          <w:tcPr>
            <w:tcW w:w="1385" w:type="dxa"/>
            <w:vAlign w:val="center"/>
          </w:tcPr>
          <w:p w:rsidR="00F87AB9" w:rsidRPr="00AC1E24" w:rsidRDefault="00F87AB9" w:rsidP="001121E6">
            <w:pPr>
              <w:bidi w:val="0"/>
              <w:rPr>
                <w:rFonts w:asciiTheme="majorBidi" w:hAnsiTheme="majorBidi" w:cstheme="majorBidi"/>
                <w:lang w:bidi="ar-JO"/>
              </w:rPr>
            </w:pPr>
            <w:r w:rsidRPr="00AA177A">
              <w:rPr>
                <w:rFonts w:asciiTheme="majorBidi" w:hAnsiTheme="majorBidi" w:cstheme="majorBidi"/>
                <w:lang w:bidi="ar-JO"/>
              </w:rPr>
              <w:t xml:space="preserve">The textbook </w:t>
            </w:r>
            <w:r w:rsidRPr="00AC1E24">
              <w:rPr>
                <w:rFonts w:asciiTheme="majorBidi" w:hAnsiTheme="majorBidi" w:cstheme="majorBidi"/>
                <w:lang w:bidi="ar-JO"/>
              </w:rPr>
              <w:t xml:space="preserve">(Chapter </w:t>
            </w:r>
            <w:r>
              <w:rPr>
                <w:rFonts w:asciiTheme="majorBidi" w:hAnsiTheme="majorBidi" w:cstheme="majorBidi"/>
                <w:lang w:bidi="ar-JO"/>
              </w:rPr>
              <w:t>18</w:t>
            </w:r>
            <w:r w:rsidRPr="00AC1E24">
              <w:rPr>
                <w:rFonts w:asciiTheme="majorBidi" w:hAnsiTheme="majorBidi" w:cstheme="majorBidi"/>
                <w:lang w:bidi="ar-JO"/>
              </w:rPr>
              <w:t>)</w:t>
            </w:r>
          </w:p>
        </w:tc>
        <w:tc>
          <w:tcPr>
            <w:tcW w:w="1417" w:type="dxa"/>
          </w:tcPr>
          <w:p w:rsidR="00F87AB9" w:rsidRPr="00AC1E24" w:rsidRDefault="00F87AB9" w:rsidP="001121E6">
            <w:pPr>
              <w:bidi w:val="0"/>
              <w:rPr>
                <w:rFonts w:asciiTheme="majorBidi" w:hAnsiTheme="majorBidi" w:cstheme="majorBidi"/>
                <w:lang w:bidi="ar-JO"/>
              </w:rPr>
            </w:pPr>
            <w:r>
              <w:rPr>
                <w:rFonts w:asciiTheme="majorBidi" w:hAnsiTheme="majorBidi" w:cstheme="majorBidi"/>
                <w:lang w:bidi="ar-JO"/>
              </w:rPr>
              <w:t>----------</w:t>
            </w:r>
          </w:p>
        </w:tc>
        <w:tc>
          <w:tcPr>
            <w:tcW w:w="1713" w:type="dxa"/>
          </w:tcPr>
          <w:p w:rsidR="00F87AB9" w:rsidRPr="00AA177A" w:rsidRDefault="00F87AB9" w:rsidP="001121E6">
            <w:pPr>
              <w:bidi w:val="0"/>
              <w:rPr>
                <w:rFonts w:asciiTheme="majorBidi" w:hAnsiTheme="majorBidi" w:cstheme="majorBidi"/>
                <w:lang w:bidi="ar-JO"/>
              </w:rPr>
            </w:pPr>
            <w:r w:rsidRPr="00AA177A">
              <w:rPr>
                <w:rFonts w:asciiTheme="majorBidi" w:hAnsiTheme="majorBidi" w:cstheme="majorBidi"/>
                <w:lang w:bidi="ar-JO"/>
              </w:rPr>
              <w:t>discussion</w:t>
            </w:r>
            <w:r w:rsidRPr="00AA177A">
              <w:rPr>
                <w:rFonts w:asciiTheme="majorBidi" w:hAnsiTheme="majorBidi" w:cs="Times New Roman"/>
                <w:rtl/>
                <w:lang w:bidi="ar-JO"/>
              </w:rPr>
              <w:t>,</w:t>
            </w:r>
          </w:p>
          <w:p w:rsidR="00F87AB9" w:rsidRPr="00AA177A" w:rsidRDefault="00F87AB9" w:rsidP="001121E6">
            <w:pPr>
              <w:bidi w:val="0"/>
              <w:rPr>
                <w:rFonts w:asciiTheme="majorBidi" w:hAnsiTheme="majorBidi" w:cstheme="majorBidi"/>
                <w:lang w:bidi="ar-JO"/>
              </w:rPr>
            </w:pPr>
            <w:r w:rsidRPr="00AA177A">
              <w:rPr>
                <w:rFonts w:asciiTheme="majorBidi" w:hAnsiTheme="majorBidi" w:cstheme="majorBidi"/>
                <w:lang w:bidi="ar-JO"/>
              </w:rPr>
              <w:t>Interactive lecture and discussions by students</w:t>
            </w:r>
            <w:r w:rsidRPr="00AA177A">
              <w:rPr>
                <w:rFonts w:asciiTheme="majorBidi" w:hAnsiTheme="majorBidi" w:cs="Times New Roman"/>
                <w:rtl/>
                <w:lang w:bidi="ar-JO"/>
              </w:rPr>
              <w:t xml:space="preserve"> </w:t>
            </w:r>
          </w:p>
          <w:p w:rsidR="00F87AB9" w:rsidRPr="00AC1E24" w:rsidRDefault="00F87AB9" w:rsidP="001121E6">
            <w:pPr>
              <w:bidi w:val="0"/>
              <w:rPr>
                <w:rFonts w:asciiTheme="majorBidi" w:hAnsiTheme="majorBidi" w:cstheme="majorBidi"/>
                <w:rtl/>
                <w:lang w:bidi="ar-JO"/>
              </w:rPr>
            </w:pPr>
          </w:p>
        </w:tc>
        <w:tc>
          <w:tcPr>
            <w:tcW w:w="4230" w:type="dxa"/>
          </w:tcPr>
          <w:tbl>
            <w:tblPr>
              <w:tblStyle w:val="TableGrid"/>
              <w:tblW w:w="4297" w:type="dxa"/>
              <w:jc w:val="center"/>
              <w:tblLayout w:type="fixed"/>
              <w:tblLook w:val="01E0" w:firstRow="1" w:lastRow="1" w:firstColumn="1" w:lastColumn="1" w:noHBand="0" w:noVBand="0"/>
            </w:tblPr>
            <w:tblGrid>
              <w:gridCol w:w="4297"/>
            </w:tblGrid>
            <w:tr w:rsidR="00F87AB9" w:rsidRPr="00524B1C" w:rsidTr="002B12C6">
              <w:trPr>
                <w:trHeight w:val="1489"/>
                <w:jc w:val="center"/>
              </w:trPr>
              <w:tc>
                <w:tcPr>
                  <w:tcW w:w="4297" w:type="dxa"/>
                </w:tcPr>
                <w:p w:rsidR="00F87AB9" w:rsidRPr="00524B1C" w:rsidRDefault="00F87AB9" w:rsidP="00BD4162">
                  <w:pPr>
                    <w:jc w:val="right"/>
                    <w:rPr>
                      <w:rFonts w:asciiTheme="majorBidi" w:hAnsiTheme="majorBidi" w:cstheme="majorBidi"/>
                    </w:rPr>
                  </w:pPr>
                  <w:r w:rsidRPr="00524B1C">
                    <w:rPr>
                      <w:rFonts w:asciiTheme="majorBidi" w:hAnsiTheme="majorBidi" w:cstheme="majorBidi"/>
                    </w:rPr>
                    <w:t>Revenue Recognition  (Long-Term Contracts</w:t>
                  </w:r>
                </w:p>
                <w:p w:rsidR="00F87AB9" w:rsidRPr="00524B1C" w:rsidRDefault="00F87AB9" w:rsidP="002B12C6">
                  <w:pPr>
                    <w:numPr>
                      <w:ilvl w:val="0"/>
                      <w:numId w:val="23"/>
                    </w:numPr>
                    <w:bidi w:val="0"/>
                    <w:rPr>
                      <w:rFonts w:asciiTheme="majorBidi" w:hAnsiTheme="majorBidi" w:cstheme="majorBidi"/>
                      <w:lang w:bidi="ar-JO"/>
                    </w:rPr>
                  </w:pPr>
                  <w:r w:rsidRPr="00524B1C">
                    <w:rPr>
                      <w:rFonts w:asciiTheme="majorBidi" w:hAnsiTheme="majorBidi" w:cstheme="majorBidi"/>
                      <w:lang w:bidi="ar-JO"/>
                    </w:rPr>
                    <w:t>Percentage-of-completion method</w:t>
                  </w:r>
                </w:p>
                <w:p w:rsidR="00F87AB9" w:rsidRPr="00524B1C" w:rsidRDefault="00F87AB9" w:rsidP="00BD4162">
                  <w:pPr>
                    <w:bidi w:val="0"/>
                    <w:rPr>
                      <w:rFonts w:asciiTheme="majorBidi" w:hAnsiTheme="majorBidi" w:cstheme="majorBidi"/>
                    </w:rPr>
                  </w:pPr>
                  <w:r w:rsidRPr="00524B1C">
                    <w:rPr>
                      <w:rFonts w:asciiTheme="majorBidi" w:hAnsiTheme="majorBidi" w:cstheme="majorBidi"/>
                    </w:rPr>
                    <w:t xml:space="preserve">                O    Cost-recovery method</w:t>
                  </w:r>
                </w:p>
              </w:tc>
            </w:tr>
          </w:tbl>
          <w:p w:rsidR="00F87AB9" w:rsidRPr="00524B1C" w:rsidRDefault="00F87AB9" w:rsidP="001121E6">
            <w:pPr>
              <w:bidi w:val="0"/>
              <w:rPr>
                <w:rFonts w:asciiTheme="majorBidi" w:hAnsiTheme="majorBidi" w:cstheme="majorBidi"/>
                <w:rtl/>
                <w:lang w:bidi="ar-JO"/>
              </w:rPr>
            </w:pPr>
          </w:p>
        </w:tc>
        <w:tc>
          <w:tcPr>
            <w:tcW w:w="828" w:type="dxa"/>
            <w:vAlign w:val="center"/>
          </w:tcPr>
          <w:p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11</w:t>
            </w:r>
          </w:p>
        </w:tc>
      </w:tr>
      <w:tr w:rsidR="00F87AB9" w:rsidRPr="00AC1E24" w:rsidTr="00361BCA">
        <w:tc>
          <w:tcPr>
            <w:tcW w:w="1385" w:type="dxa"/>
            <w:vAlign w:val="center"/>
          </w:tcPr>
          <w:p w:rsidR="00F87AB9" w:rsidRPr="00AC1E24" w:rsidRDefault="00F87AB9" w:rsidP="001121E6">
            <w:pPr>
              <w:bidi w:val="0"/>
              <w:rPr>
                <w:rFonts w:asciiTheme="majorBidi" w:hAnsiTheme="majorBidi" w:cstheme="majorBidi"/>
                <w:lang w:bidi="ar-JO"/>
              </w:rPr>
            </w:pPr>
            <w:r w:rsidRPr="00430891">
              <w:rPr>
                <w:rFonts w:asciiTheme="majorBidi" w:hAnsiTheme="majorBidi" w:cstheme="majorBidi"/>
                <w:lang w:bidi="ar-JO"/>
              </w:rPr>
              <w:t xml:space="preserve">The textbook </w:t>
            </w:r>
            <w:r w:rsidRPr="00AC1E24">
              <w:rPr>
                <w:rFonts w:asciiTheme="majorBidi" w:hAnsiTheme="majorBidi" w:cstheme="majorBidi"/>
                <w:lang w:bidi="ar-JO"/>
              </w:rPr>
              <w:t xml:space="preserve">(Chapter </w:t>
            </w:r>
            <w:r>
              <w:rPr>
                <w:rFonts w:asciiTheme="majorBidi" w:hAnsiTheme="majorBidi" w:cstheme="majorBidi"/>
                <w:lang w:bidi="ar-JO"/>
              </w:rPr>
              <w:t>18</w:t>
            </w:r>
            <w:r w:rsidRPr="00AC1E24">
              <w:rPr>
                <w:rFonts w:asciiTheme="majorBidi" w:hAnsiTheme="majorBidi" w:cstheme="majorBidi"/>
                <w:lang w:bidi="ar-JO"/>
              </w:rPr>
              <w:t>)</w:t>
            </w:r>
          </w:p>
        </w:tc>
        <w:tc>
          <w:tcPr>
            <w:tcW w:w="1417" w:type="dxa"/>
          </w:tcPr>
          <w:p w:rsidR="00F87AB9" w:rsidRDefault="00F87AB9" w:rsidP="001121E6">
            <w:pPr>
              <w:bidi w:val="0"/>
              <w:rPr>
                <w:rFonts w:asciiTheme="majorBidi" w:hAnsiTheme="majorBidi" w:cstheme="majorBidi"/>
                <w:lang w:bidi="ar-JO"/>
              </w:rPr>
            </w:pPr>
          </w:p>
          <w:p w:rsidR="00F87AB9" w:rsidRPr="00AC1E24" w:rsidRDefault="00F87AB9" w:rsidP="001121E6">
            <w:pPr>
              <w:bidi w:val="0"/>
              <w:rPr>
                <w:rFonts w:asciiTheme="majorBidi" w:hAnsiTheme="majorBidi" w:cstheme="majorBidi"/>
                <w:lang w:bidi="ar-JO"/>
              </w:rPr>
            </w:pPr>
          </w:p>
        </w:tc>
        <w:tc>
          <w:tcPr>
            <w:tcW w:w="1713" w:type="dxa"/>
          </w:tcPr>
          <w:p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discussion</w:t>
            </w:r>
            <w:r w:rsidRPr="00AC1E24">
              <w:rPr>
                <w:rFonts w:asciiTheme="majorBidi" w:hAnsiTheme="majorBidi" w:cs="Times New Roman"/>
                <w:rtl/>
                <w:lang w:bidi="ar-JO"/>
              </w:rPr>
              <w:t>,</w:t>
            </w:r>
          </w:p>
          <w:p w:rsidR="00F87AB9" w:rsidRPr="00AC1E24" w:rsidRDefault="00F87AB9" w:rsidP="001121E6">
            <w:pPr>
              <w:bidi w:val="0"/>
              <w:rPr>
                <w:rFonts w:asciiTheme="majorBidi" w:hAnsiTheme="majorBidi" w:cstheme="majorBidi"/>
                <w:rtl/>
                <w:lang w:bidi="ar-JO"/>
              </w:rPr>
            </w:pPr>
            <w:r w:rsidRPr="00AC1E24">
              <w:rPr>
                <w:rFonts w:asciiTheme="majorBidi" w:hAnsiTheme="majorBidi" w:cstheme="majorBidi"/>
                <w:lang w:bidi="ar-JO"/>
              </w:rPr>
              <w:t>Interactive lecture and discussions by students</w:t>
            </w:r>
          </w:p>
        </w:tc>
        <w:tc>
          <w:tcPr>
            <w:tcW w:w="4230" w:type="dxa"/>
          </w:tcPr>
          <w:p w:rsidR="00F87AB9" w:rsidRDefault="00F87AB9" w:rsidP="00B248FB">
            <w:pPr>
              <w:bidi w:val="0"/>
              <w:rPr>
                <w:rFonts w:asciiTheme="majorBidi" w:hAnsiTheme="majorBidi" w:cstheme="majorBidi"/>
                <w:lang w:bidi="ar-JO"/>
              </w:rPr>
            </w:pPr>
            <w:r w:rsidRPr="00524B1C">
              <w:rPr>
                <w:rFonts w:asciiTheme="majorBidi" w:hAnsiTheme="majorBidi" w:cstheme="majorBidi"/>
                <w:lang w:bidi="ar-JO"/>
              </w:rPr>
              <w:t xml:space="preserve">Practical applications on </w:t>
            </w:r>
            <w:r w:rsidRPr="00524B1C">
              <w:rPr>
                <w:rFonts w:asciiTheme="majorBidi" w:hAnsiTheme="majorBidi" w:cstheme="majorBidi"/>
              </w:rPr>
              <w:t>Long-Term Contracts</w:t>
            </w:r>
            <w:r w:rsidRPr="00524B1C">
              <w:rPr>
                <w:rFonts w:asciiTheme="majorBidi" w:hAnsiTheme="majorBidi" w:cstheme="majorBidi"/>
                <w:lang w:bidi="ar-JO"/>
              </w:rPr>
              <w:t xml:space="preserve"> </w:t>
            </w:r>
          </w:p>
          <w:p w:rsidR="00F87AB9" w:rsidRPr="00524B1C" w:rsidRDefault="00F87AB9" w:rsidP="00080AF5">
            <w:pPr>
              <w:bidi w:val="0"/>
              <w:rPr>
                <w:rFonts w:asciiTheme="majorBidi" w:hAnsiTheme="majorBidi" w:cstheme="majorBidi"/>
                <w:rtl/>
                <w:lang w:bidi="ar-JO"/>
              </w:rPr>
            </w:pPr>
          </w:p>
        </w:tc>
        <w:tc>
          <w:tcPr>
            <w:tcW w:w="828" w:type="dxa"/>
            <w:vAlign w:val="center"/>
          </w:tcPr>
          <w:p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12</w:t>
            </w:r>
          </w:p>
        </w:tc>
      </w:tr>
      <w:tr w:rsidR="00F87AB9" w:rsidRPr="00AC1E24" w:rsidTr="00361BCA">
        <w:tc>
          <w:tcPr>
            <w:tcW w:w="1385" w:type="dxa"/>
            <w:vAlign w:val="center"/>
          </w:tcPr>
          <w:p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 xml:space="preserve">The textbook (Chapter </w:t>
            </w:r>
            <w:r>
              <w:rPr>
                <w:rFonts w:asciiTheme="majorBidi" w:hAnsiTheme="majorBidi" w:cstheme="majorBidi"/>
                <w:lang w:bidi="ar-JO"/>
              </w:rPr>
              <w:t>18</w:t>
            </w:r>
            <w:r w:rsidRPr="00AC1E24">
              <w:rPr>
                <w:rFonts w:asciiTheme="majorBidi" w:hAnsiTheme="majorBidi" w:cstheme="majorBidi"/>
                <w:lang w:bidi="ar-JO"/>
              </w:rPr>
              <w:t>)</w:t>
            </w:r>
            <w:r w:rsidR="001B3FD0">
              <w:rPr>
                <w:rFonts w:asciiTheme="majorBidi" w:hAnsiTheme="majorBidi" w:cstheme="majorBidi"/>
                <w:lang w:bidi="ar-JO"/>
              </w:rPr>
              <w:t xml:space="preserve">  </w:t>
            </w:r>
          </w:p>
        </w:tc>
        <w:tc>
          <w:tcPr>
            <w:tcW w:w="1417" w:type="dxa"/>
          </w:tcPr>
          <w:p w:rsidR="00F87AB9" w:rsidRPr="00361BCA" w:rsidRDefault="00706EBB" w:rsidP="00361BCA">
            <w:pPr>
              <w:bidi w:val="0"/>
              <w:rPr>
                <w:rFonts w:asciiTheme="majorBidi" w:hAnsiTheme="majorBidi" w:cstheme="majorBidi"/>
                <w:rtl/>
                <w:lang w:bidi="ar-JO"/>
              </w:rPr>
            </w:pPr>
            <w:r w:rsidRPr="00706EBB">
              <w:rPr>
                <w:rFonts w:asciiTheme="majorBidi" w:hAnsiTheme="majorBidi" w:cstheme="majorBidi"/>
                <w:lang w:bidi="ar-JO"/>
              </w:rPr>
              <w:t xml:space="preserve">Task: </w:t>
            </w:r>
            <w:r>
              <w:rPr>
                <w:rFonts w:asciiTheme="majorBidi" w:hAnsiTheme="majorBidi" w:cstheme="majorBidi"/>
                <w:lang w:bidi="ar-JO"/>
              </w:rPr>
              <w:t>P</w:t>
            </w:r>
            <w:r w:rsidRPr="00706EBB">
              <w:rPr>
                <w:rFonts w:asciiTheme="majorBidi" w:hAnsiTheme="majorBidi" w:cstheme="majorBidi"/>
                <w:lang w:bidi="ar-JO"/>
              </w:rPr>
              <w:t>reparing the bond purchase premium/discount amortization schedule using Excel</w:t>
            </w:r>
            <w:r w:rsidR="00361BCA">
              <w:rPr>
                <w:rFonts w:asciiTheme="majorBidi" w:hAnsiTheme="majorBidi" w:cstheme="majorBidi"/>
                <w:lang w:bidi="ar-JO"/>
              </w:rPr>
              <w:t xml:space="preserve">  </w:t>
            </w:r>
          </w:p>
        </w:tc>
        <w:tc>
          <w:tcPr>
            <w:tcW w:w="1713" w:type="dxa"/>
          </w:tcPr>
          <w:p w:rsidR="00755CF9" w:rsidRPr="00755CF9" w:rsidRDefault="00755CF9" w:rsidP="00755CF9">
            <w:pPr>
              <w:bidi w:val="0"/>
              <w:rPr>
                <w:rFonts w:asciiTheme="majorBidi" w:hAnsiTheme="majorBidi" w:cstheme="majorBidi"/>
                <w:lang w:bidi="ar-JO"/>
              </w:rPr>
            </w:pPr>
            <w:r w:rsidRPr="00755CF9">
              <w:rPr>
                <w:rFonts w:asciiTheme="majorBidi" w:hAnsiTheme="majorBidi" w:cstheme="majorBidi"/>
                <w:lang w:bidi="ar-JO"/>
              </w:rPr>
              <w:t>Participatory learning: Dividing students into two working groups to prepare the income statement</w:t>
            </w:r>
          </w:p>
          <w:p w:rsidR="00F87AB9" w:rsidRPr="00AC1E24" w:rsidRDefault="00F87AB9" w:rsidP="00755CF9">
            <w:pPr>
              <w:bidi w:val="0"/>
              <w:rPr>
                <w:rFonts w:asciiTheme="majorBidi" w:hAnsiTheme="majorBidi" w:cstheme="majorBidi"/>
                <w:rtl/>
                <w:lang w:bidi="ar-JO"/>
              </w:rPr>
            </w:pPr>
          </w:p>
        </w:tc>
        <w:tc>
          <w:tcPr>
            <w:tcW w:w="4230" w:type="dxa"/>
          </w:tcPr>
          <w:p w:rsidR="00F87AB9" w:rsidRPr="00524B1C" w:rsidRDefault="00F87AB9" w:rsidP="00D14FEC">
            <w:pPr>
              <w:jc w:val="right"/>
              <w:rPr>
                <w:rFonts w:asciiTheme="majorBidi" w:hAnsiTheme="majorBidi" w:cstheme="majorBidi"/>
              </w:rPr>
            </w:pPr>
            <w:r w:rsidRPr="00524B1C">
              <w:rPr>
                <w:rFonts w:asciiTheme="majorBidi" w:hAnsiTheme="majorBidi" w:cstheme="majorBidi"/>
              </w:rPr>
              <w:lastRenderedPageBreak/>
              <w:t>Revenue Recognition  (Long-Term Contracts</w:t>
            </w:r>
          </w:p>
          <w:p w:rsidR="00F87AB9" w:rsidRPr="00524B1C" w:rsidRDefault="00F87AB9" w:rsidP="00D14FEC">
            <w:pPr>
              <w:numPr>
                <w:ilvl w:val="0"/>
                <w:numId w:val="23"/>
              </w:numPr>
              <w:bidi w:val="0"/>
              <w:rPr>
                <w:rFonts w:asciiTheme="majorBidi" w:hAnsiTheme="majorBidi" w:cstheme="majorBidi"/>
                <w:lang w:bidi="ar-JO"/>
              </w:rPr>
            </w:pPr>
            <w:r w:rsidRPr="00524B1C">
              <w:rPr>
                <w:rFonts w:asciiTheme="majorBidi" w:hAnsiTheme="majorBidi" w:cstheme="majorBidi"/>
                <w:lang w:bidi="ar-JO"/>
              </w:rPr>
              <w:t>Long-term contract losses</w:t>
            </w:r>
          </w:p>
          <w:p w:rsidR="00F87AB9" w:rsidRPr="00524B1C" w:rsidRDefault="00F87AB9" w:rsidP="00D14FEC">
            <w:pPr>
              <w:numPr>
                <w:ilvl w:val="0"/>
                <w:numId w:val="23"/>
              </w:numPr>
              <w:bidi w:val="0"/>
              <w:rPr>
                <w:rFonts w:asciiTheme="majorBidi" w:hAnsiTheme="majorBidi" w:cstheme="majorBidi"/>
                <w:lang w:bidi="ar-JO"/>
              </w:rPr>
            </w:pPr>
            <w:r w:rsidRPr="00524B1C">
              <w:rPr>
                <w:rFonts w:asciiTheme="majorBidi" w:hAnsiTheme="majorBidi" w:cstheme="majorBidi"/>
                <w:lang w:bidi="ar-JO"/>
              </w:rPr>
              <w:t>Disclosures</w:t>
            </w:r>
          </w:p>
          <w:p w:rsidR="00F87AB9" w:rsidRPr="00524B1C" w:rsidRDefault="00F87AB9" w:rsidP="001121E6">
            <w:pPr>
              <w:bidi w:val="0"/>
              <w:rPr>
                <w:rFonts w:asciiTheme="majorBidi" w:hAnsiTheme="majorBidi" w:cstheme="majorBidi"/>
                <w:rtl/>
                <w:lang w:bidi="ar-JO"/>
              </w:rPr>
            </w:pPr>
          </w:p>
        </w:tc>
        <w:tc>
          <w:tcPr>
            <w:tcW w:w="828" w:type="dxa"/>
            <w:vAlign w:val="center"/>
          </w:tcPr>
          <w:p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13</w:t>
            </w:r>
          </w:p>
        </w:tc>
      </w:tr>
      <w:tr w:rsidR="00F87AB9" w:rsidRPr="00AC1E24" w:rsidTr="00361BCA">
        <w:tc>
          <w:tcPr>
            <w:tcW w:w="1385" w:type="dxa"/>
          </w:tcPr>
          <w:p w:rsidR="00F87AB9" w:rsidRDefault="00F87AB9" w:rsidP="00833B0B">
            <w:pPr>
              <w:bidi w:val="0"/>
            </w:pPr>
            <w:r w:rsidRPr="00372FFE">
              <w:t xml:space="preserve">The textbook </w:t>
            </w:r>
            <w:r w:rsidRPr="00AC1E24">
              <w:rPr>
                <w:rFonts w:asciiTheme="majorBidi" w:hAnsiTheme="majorBidi" w:cstheme="majorBidi"/>
                <w:lang w:bidi="ar-JO"/>
              </w:rPr>
              <w:t xml:space="preserve">(Chapter </w:t>
            </w:r>
            <w:r>
              <w:rPr>
                <w:rFonts w:asciiTheme="majorBidi" w:hAnsiTheme="majorBidi" w:cstheme="majorBidi"/>
                <w:lang w:bidi="ar-JO"/>
              </w:rPr>
              <w:t>21</w:t>
            </w:r>
            <w:r w:rsidRPr="00AC1E24">
              <w:rPr>
                <w:rFonts w:asciiTheme="majorBidi" w:hAnsiTheme="majorBidi" w:cstheme="majorBidi"/>
                <w:lang w:bidi="ar-JO"/>
              </w:rPr>
              <w:t>)</w:t>
            </w:r>
          </w:p>
        </w:tc>
        <w:tc>
          <w:tcPr>
            <w:tcW w:w="1417" w:type="dxa"/>
          </w:tcPr>
          <w:p w:rsidR="00F87AB9" w:rsidRDefault="00F87AB9" w:rsidP="001121E6">
            <w:pPr>
              <w:bidi w:val="0"/>
              <w:rPr>
                <w:rFonts w:asciiTheme="majorBidi" w:hAnsiTheme="majorBidi" w:cstheme="majorBidi"/>
                <w:lang w:bidi="ar-JO"/>
              </w:rPr>
            </w:pPr>
          </w:p>
          <w:p w:rsidR="00F87AB9" w:rsidRDefault="00F87AB9" w:rsidP="001121E6">
            <w:pPr>
              <w:bidi w:val="0"/>
              <w:rPr>
                <w:rFonts w:asciiTheme="majorBidi" w:hAnsiTheme="majorBidi" w:cstheme="majorBidi"/>
                <w:lang w:bidi="ar-JO"/>
              </w:rPr>
            </w:pPr>
          </w:p>
          <w:p w:rsidR="00F87AB9" w:rsidRPr="00AC1E24" w:rsidRDefault="00F87AB9" w:rsidP="001121E6">
            <w:pPr>
              <w:bidi w:val="0"/>
              <w:rPr>
                <w:rFonts w:asciiTheme="majorBidi" w:hAnsiTheme="majorBidi" w:cstheme="majorBidi"/>
                <w:rtl/>
                <w:lang w:bidi="ar-JO"/>
              </w:rPr>
            </w:pPr>
          </w:p>
        </w:tc>
        <w:tc>
          <w:tcPr>
            <w:tcW w:w="1713" w:type="dxa"/>
          </w:tcPr>
          <w:p w:rsidR="00F87AB9" w:rsidRPr="00AC1E24" w:rsidRDefault="00F87AB9" w:rsidP="001121E6">
            <w:pPr>
              <w:bidi w:val="0"/>
              <w:rPr>
                <w:rFonts w:asciiTheme="majorBidi" w:hAnsiTheme="majorBidi" w:cstheme="majorBidi"/>
                <w:rtl/>
                <w:lang w:bidi="ar-JO"/>
              </w:rPr>
            </w:pPr>
            <w:r w:rsidRPr="00FD6544">
              <w:rPr>
                <w:rFonts w:asciiTheme="majorBidi" w:hAnsiTheme="majorBidi" w:cstheme="majorBidi"/>
                <w:lang w:bidi="ar-JO"/>
              </w:rPr>
              <w:t>Interactive lecture using Excel through P.V and F.V</w:t>
            </w:r>
          </w:p>
        </w:tc>
        <w:tc>
          <w:tcPr>
            <w:tcW w:w="4230" w:type="dxa"/>
          </w:tcPr>
          <w:p w:rsidR="00F87AB9" w:rsidRPr="00524B1C" w:rsidRDefault="00F87AB9" w:rsidP="00D14FEC">
            <w:pPr>
              <w:jc w:val="right"/>
              <w:rPr>
                <w:rFonts w:asciiTheme="majorBidi" w:hAnsiTheme="majorBidi" w:cstheme="majorBidi"/>
                <w:rtl/>
                <w:lang w:bidi="ar-JO"/>
              </w:rPr>
            </w:pPr>
            <w:r w:rsidRPr="00524B1C">
              <w:rPr>
                <w:rFonts w:asciiTheme="majorBidi" w:hAnsiTheme="majorBidi" w:cstheme="majorBidi"/>
              </w:rPr>
              <w:t>Accounting  for Leases</w:t>
            </w:r>
          </w:p>
          <w:p w:rsidR="00F87AB9" w:rsidRPr="00524B1C" w:rsidRDefault="00F87AB9" w:rsidP="00D14FEC">
            <w:pPr>
              <w:numPr>
                <w:ilvl w:val="0"/>
                <w:numId w:val="14"/>
              </w:numPr>
              <w:bidi w:val="0"/>
              <w:rPr>
                <w:rFonts w:asciiTheme="majorBidi" w:hAnsiTheme="majorBidi" w:cstheme="majorBidi"/>
                <w:lang w:bidi="ar-JO"/>
              </w:rPr>
            </w:pPr>
            <w:r w:rsidRPr="00524B1C">
              <w:rPr>
                <w:rFonts w:asciiTheme="majorBidi" w:hAnsiTheme="majorBidi" w:cstheme="majorBidi"/>
                <w:lang w:bidi="ar-JO"/>
              </w:rPr>
              <w:t xml:space="preserve">Introduction </w:t>
            </w:r>
          </w:p>
          <w:p w:rsidR="00F87AB9" w:rsidRPr="00524B1C" w:rsidRDefault="00F87AB9" w:rsidP="001121E6">
            <w:pPr>
              <w:bidi w:val="0"/>
              <w:rPr>
                <w:rFonts w:asciiTheme="majorBidi" w:hAnsiTheme="majorBidi" w:cstheme="majorBidi"/>
                <w:lang w:bidi="ar-JO"/>
              </w:rPr>
            </w:pPr>
          </w:p>
        </w:tc>
        <w:tc>
          <w:tcPr>
            <w:tcW w:w="828" w:type="dxa"/>
            <w:vAlign w:val="center"/>
          </w:tcPr>
          <w:p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14</w:t>
            </w:r>
          </w:p>
        </w:tc>
      </w:tr>
      <w:tr w:rsidR="00F87AB9" w:rsidRPr="00AC1E24" w:rsidTr="00361BCA">
        <w:tc>
          <w:tcPr>
            <w:tcW w:w="1385" w:type="dxa"/>
          </w:tcPr>
          <w:p w:rsidR="00F87AB9" w:rsidRDefault="00F87AB9" w:rsidP="001121E6">
            <w:pPr>
              <w:bidi w:val="0"/>
            </w:pPr>
            <w:r w:rsidRPr="00372FFE">
              <w:t xml:space="preserve">The textbook </w:t>
            </w:r>
            <w:r w:rsidRPr="00AC1E24">
              <w:rPr>
                <w:rFonts w:asciiTheme="majorBidi" w:hAnsiTheme="majorBidi" w:cstheme="majorBidi"/>
                <w:lang w:bidi="ar-JO"/>
              </w:rPr>
              <w:t xml:space="preserve">(Chapter </w:t>
            </w:r>
            <w:r>
              <w:rPr>
                <w:rFonts w:asciiTheme="majorBidi" w:hAnsiTheme="majorBidi" w:cstheme="majorBidi"/>
                <w:lang w:bidi="ar-JO"/>
              </w:rPr>
              <w:t>21</w:t>
            </w:r>
            <w:r w:rsidRPr="00AC1E24">
              <w:rPr>
                <w:rFonts w:asciiTheme="majorBidi" w:hAnsiTheme="majorBidi" w:cstheme="majorBidi"/>
                <w:lang w:bidi="ar-JO"/>
              </w:rPr>
              <w:t>)</w:t>
            </w:r>
          </w:p>
        </w:tc>
        <w:tc>
          <w:tcPr>
            <w:tcW w:w="1417" w:type="dxa"/>
          </w:tcPr>
          <w:p w:rsidR="00F87AB9" w:rsidRPr="00AC1E24" w:rsidRDefault="00F87AB9" w:rsidP="001121E6">
            <w:pPr>
              <w:bidi w:val="0"/>
              <w:rPr>
                <w:rFonts w:asciiTheme="majorBidi" w:hAnsiTheme="majorBidi" w:cstheme="majorBidi"/>
                <w:rtl/>
                <w:lang w:bidi="ar-JO"/>
              </w:rPr>
            </w:pPr>
          </w:p>
          <w:p w:rsidR="00F87AB9" w:rsidRPr="00AC1E24" w:rsidRDefault="00F87AB9" w:rsidP="001121E6">
            <w:pPr>
              <w:bidi w:val="0"/>
              <w:rPr>
                <w:rFonts w:asciiTheme="majorBidi" w:hAnsiTheme="majorBidi" w:cstheme="majorBidi"/>
                <w:rtl/>
                <w:lang w:bidi="ar-JO"/>
              </w:rPr>
            </w:pPr>
            <w:r w:rsidRPr="00AC1E24">
              <w:rPr>
                <w:rFonts w:asciiTheme="majorBidi" w:hAnsiTheme="majorBidi" w:cstheme="majorBidi" w:hint="cs"/>
                <w:rtl/>
                <w:lang w:bidi="ar-JO"/>
              </w:rPr>
              <w:t>----------</w:t>
            </w:r>
          </w:p>
        </w:tc>
        <w:tc>
          <w:tcPr>
            <w:tcW w:w="1713" w:type="dxa"/>
          </w:tcPr>
          <w:p w:rsidR="00F87AB9" w:rsidRPr="00FD6544" w:rsidRDefault="00F87AB9" w:rsidP="001121E6">
            <w:pPr>
              <w:bidi w:val="0"/>
              <w:rPr>
                <w:rFonts w:asciiTheme="majorBidi" w:hAnsiTheme="majorBidi" w:cstheme="majorBidi"/>
                <w:rtl/>
                <w:lang w:bidi="ar-JO"/>
              </w:rPr>
            </w:pPr>
            <w:r w:rsidRPr="00FD6544">
              <w:rPr>
                <w:rFonts w:asciiTheme="majorBidi" w:hAnsiTheme="majorBidi" w:cstheme="majorBidi"/>
                <w:lang w:bidi="ar-JO"/>
              </w:rPr>
              <w:t xml:space="preserve">An interactive lecture using Excel on how to prepare a table of accumulated </w:t>
            </w:r>
            <w:r>
              <w:rPr>
                <w:rFonts w:asciiTheme="majorBidi" w:hAnsiTheme="majorBidi" w:cstheme="majorBidi"/>
                <w:lang w:bidi="ar-JO"/>
              </w:rPr>
              <w:t>interests</w:t>
            </w:r>
          </w:p>
        </w:tc>
        <w:tc>
          <w:tcPr>
            <w:tcW w:w="4230" w:type="dxa"/>
          </w:tcPr>
          <w:p w:rsidR="00F87AB9" w:rsidRPr="00524B1C" w:rsidRDefault="00F87AB9" w:rsidP="00925F17">
            <w:pPr>
              <w:jc w:val="right"/>
              <w:rPr>
                <w:rFonts w:asciiTheme="majorBidi" w:hAnsiTheme="majorBidi" w:cstheme="majorBidi"/>
                <w:rtl/>
                <w:lang w:bidi="ar-JO"/>
              </w:rPr>
            </w:pPr>
            <w:r w:rsidRPr="00524B1C">
              <w:rPr>
                <w:rFonts w:asciiTheme="majorBidi" w:hAnsiTheme="majorBidi" w:cstheme="majorBidi"/>
              </w:rPr>
              <w:t>Accounting  for Leases</w:t>
            </w:r>
          </w:p>
          <w:p w:rsidR="00F87AB9" w:rsidRPr="00524B1C" w:rsidRDefault="00F87AB9" w:rsidP="00925F17">
            <w:pPr>
              <w:bidi w:val="0"/>
              <w:rPr>
                <w:rFonts w:asciiTheme="majorBidi" w:hAnsiTheme="majorBidi" w:cstheme="majorBidi"/>
                <w:lang w:bidi="ar-JO"/>
              </w:rPr>
            </w:pPr>
          </w:p>
          <w:p w:rsidR="00F87AB9" w:rsidRPr="00524B1C" w:rsidRDefault="00F87AB9" w:rsidP="00925F17">
            <w:pPr>
              <w:bidi w:val="0"/>
              <w:rPr>
                <w:rFonts w:asciiTheme="majorBidi" w:hAnsiTheme="majorBidi" w:cstheme="majorBidi"/>
                <w:lang w:bidi="ar-JO"/>
              </w:rPr>
            </w:pPr>
          </w:p>
          <w:p w:rsidR="00F87AB9" w:rsidRPr="00524B1C" w:rsidRDefault="00F87AB9" w:rsidP="00925F17">
            <w:pPr>
              <w:bidi w:val="0"/>
              <w:rPr>
                <w:rFonts w:asciiTheme="majorBidi" w:hAnsiTheme="majorBidi" w:cstheme="majorBidi"/>
                <w:lang w:bidi="ar-JO"/>
              </w:rPr>
            </w:pPr>
          </w:p>
          <w:p w:rsidR="00F87AB9" w:rsidRPr="00524B1C" w:rsidRDefault="00F87AB9" w:rsidP="00925F17">
            <w:pPr>
              <w:bidi w:val="0"/>
              <w:rPr>
                <w:rFonts w:asciiTheme="majorBidi" w:hAnsiTheme="majorBidi" w:cstheme="majorBidi"/>
              </w:rPr>
            </w:pPr>
            <w:r w:rsidRPr="00524B1C">
              <w:rPr>
                <w:rFonts w:asciiTheme="majorBidi" w:hAnsiTheme="majorBidi" w:cstheme="majorBidi"/>
              </w:rPr>
              <w:t xml:space="preserve">               Accounting by Lessee</w:t>
            </w:r>
          </w:p>
          <w:p w:rsidR="00F87AB9" w:rsidRPr="00524B1C" w:rsidRDefault="00F87AB9" w:rsidP="00925F17">
            <w:pPr>
              <w:bidi w:val="0"/>
              <w:rPr>
                <w:rFonts w:asciiTheme="majorBidi" w:hAnsiTheme="majorBidi" w:cstheme="majorBidi"/>
              </w:rPr>
            </w:pPr>
            <w:r w:rsidRPr="00524B1C">
              <w:rPr>
                <w:rFonts w:asciiTheme="majorBidi" w:hAnsiTheme="majorBidi" w:cstheme="majorBidi"/>
              </w:rPr>
              <w:t xml:space="preserve">               Accounting by Lesser</w:t>
            </w:r>
          </w:p>
          <w:p w:rsidR="00F87AB9" w:rsidRPr="00524B1C" w:rsidRDefault="00F87AB9" w:rsidP="001121E6">
            <w:pPr>
              <w:bidi w:val="0"/>
              <w:rPr>
                <w:rFonts w:asciiTheme="majorBidi" w:hAnsiTheme="majorBidi" w:cstheme="majorBidi"/>
                <w:lang w:bidi="ar-JO"/>
              </w:rPr>
            </w:pPr>
          </w:p>
        </w:tc>
        <w:tc>
          <w:tcPr>
            <w:tcW w:w="828" w:type="dxa"/>
            <w:vAlign w:val="center"/>
          </w:tcPr>
          <w:p w:rsidR="00F87AB9" w:rsidRPr="00AC1E24" w:rsidRDefault="00F87AB9" w:rsidP="001121E6">
            <w:pPr>
              <w:bidi w:val="0"/>
              <w:rPr>
                <w:rFonts w:asciiTheme="majorBidi" w:hAnsiTheme="majorBidi" w:cstheme="majorBidi"/>
                <w:rtl/>
                <w:lang w:bidi="ar-JO"/>
              </w:rPr>
            </w:pPr>
            <w:r w:rsidRPr="00AC1E24">
              <w:rPr>
                <w:rFonts w:asciiTheme="majorBidi" w:hAnsiTheme="majorBidi" w:cstheme="majorBidi"/>
                <w:lang w:bidi="ar-JO"/>
              </w:rPr>
              <w:t>15</w:t>
            </w:r>
          </w:p>
        </w:tc>
      </w:tr>
      <w:tr w:rsidR="00F87AB9" w:rsidRPr="00AC1E24" w:rsidTr="00361BCA">
        <w:tc>
          <w:tcPr>
            <w:tcW w:w="1385" w:type="dxa"/>
            <w:vAlign w:val="center"/>
          </w:tcPr>
          <w:p w:rsidR="00F87AB9" w:rsidRPr="00AC1E24" w:rsidRDefault="00F87AB9" w:rsidP="001121E6">
            <w:pPr>
              <w:bidi w:val="0"/>
              <w:rPr>
                <w:rFonts w:asciiTheme="majorBidi" w:hAnsiTheme="majorBidi" w:cstheme="majorBidi"/>
                <w:lang w:bidi="ar-JO"/>
              </w:rPr>
            </w:pPr>
          </w:p>
        </w:tc>
        <w:tc>
          <w:tcPr>
            <w:tcW w:w="1417" w:type="dxa"/>
          </w:tcPr>
          <w:p w:rsidR="00F87AB9" w:rsidRPr="008F654C" w:rsidRDefault="008F654C" w:rsidP="001121E6">
            <w:pPr>
              <w:bidi w:val="0"/>
              <w:rPr>
                <w:rFonts w:asciiTheme="majorBidi" w:hAnsiTheme="majorBidi" w:cstheme="majorBidi"/>
                <w:rtl/>
                <w:lang w:bidi="ar-JO"/>
              </w:rPr>
            </w:pPr>
            <w:r w:rsidRPr="00524B1C">
              <w:rPr>
                <w:rFonts w:asciiTheme="majorBidi" w:hAnsiTheme="majorBidi" w:cstheme="majorBidi"/>
                <w:lang w:bidi="ar-JO"/>
              </w:rPr>
              <w:t>Final Exam</w:t>
            </w:r>
          </w:p>
        </w:tc>
        <w:tc>
          <w:tcPr>
            <w:tcW w:w="1713" w:type="dxa"/>
          </w:tcPr>
          <w:p w:rsidR="00F87AB9" w:rsidRPr="00AC1E24" w:rsidRDefault="00F87AB9" w:rsidP="001121E6">
            <w:pPr>
              <w:bidi w:val="0"/>
              <w:rPr>
                <w:rFonts w:asciiTheme="majorBidi" w:hAnsiTheme="majorBidi" w:cstheme="majorBidi"/>
                <w:rtl/>
                <w:lang w:bidi="ar-JO"/>
              </w:rPr>
            </w:pPr>
          </w:p>
        </w:tc>
        <w:tc>
          <w:tcPr>
            <w:tcW w:w="4230" w:type="dxa"/>
          </w:tcPr>
          <w:p w:rsidR="00F87AB9" w:rsidRPr="00524B1C" w:rsidRDefault="00F87AB9" w:rsidP="001121E6">
            <w:pPr>
              <w:bidi w:val="0"/>
              <w:rPr>
                <w:rFonts w:asciiTheme="majorBidi" w:hAnsiTheme="majorBidi" w:cstheme="majorBidi"/>
                <w:rtl/>
                <w:lang w:bidi="ar-JO"/>
              </w:rPr>
            </w:pPr>
            <w:r w:rsidRPr="00524B1C">
              <w:rPr>
                <w:rFonts w:asciiTheme="majorBidi" w:hAnsiTheme="majorBidi" w:cstheme="majorBidi"/>
                <w:lang w:bidi="ar-JO"/>
              </w:rPr>
              <w:t>Final Exam</w:t>
            </w:r>
          </w:p>
        </w:tc>
        <w:tc>
          <w:tcPr>
            <w:tcW w:w="828" w:type="dxa"/>
            <w:vAlign w:val="center"/>
          </w:tcPr>
          <w:p w:rsidR="00F87AB9" w:rsidRPr="00AC1E24" w:rsidRDefault="00F87AB9" w:rsidP="001121E6">
            <w:pPr>
              <w:bidi w:val="0"/>
              <w:rPr>
                <w:rFonts w:asciiTheme="majorBidi" w:hAnsiTheme="majorBidi" w:cstheme="majorBidi"/>
                <w:lang w:bidi="ar-JO"/>
              </w:rPr>
            </w:pPr>
            <w:r w:rsidRPr="00AC1E24">
              <w:rPr>
                <w:rFonts w:asciiTheme="majorBidi" w:hAnsiTheme="majorBidi" w:cstheme="majorBidi"/>
                <w:lang w:bidi="ar-JO"/>
              </w:rPr>
              <w:t>16</w:t>
            </w:r>
          </w:p>
        </w:tc>
      </w:tr>
    </w:tbl>
    <w:p w:rsidR="00C66842" w:rsidRPr="00361BCA" w:rsidRDefault="00BC2DC2" w:rsidP="00361BCA">
      <w:pPr>
        <w:bidi w:val="0"/>
        <w:rPr>
          <w:rFonts w:asciiTheme="majorBidi" w:hAnsiTheme="majorBidi" w:cstheme="majorBidi"/>
          <w:sz w:val="20"/>
          <w:szCs w:val="20"/>
          <w:rtl/>
          <w:lang w:bidi="ar-JO"/>
        </w:rPr>
      </w:pPr>
      <w:r w:rsidRPr="00361BCA">
        <w:rPr>
          <w:rFonts w:asciiTheme="majorBidi" w:hAnsiTheme="majorBidi" w:cstheme="majorBidi"/>
          <w:sz w:val="20"/>
          <w:szCs w:val="20"/>
          <w:lang w:bidi="ar-JO"/>
        </w:rPr>
        <w:t>*</w:t>
      </w:r>
      <w:r w:rsidR="00FF60FC" w:rsidRPr="00361BCA">
        <w:rPr>
          <w:rFonts w:asciiTheme="majorBidi" w:hAnsiTheme="majorBidi" w:cstheme="majorBidi"/>
          <w:sz w:val="20"/>
          <w:szCs w:val="20"/>
          <w:lang w:bidi="ar-JO"/>
        </w:rPr>
        <w:t>I</w:t>
      </w:r>
      <w:r w:rsidRPr="00361BCA">
        <w:rPr>
          <w:rFonts w:asciiTheme="majorBidi" w:hAnsiTheme="majorBidi" w:cstheme="majorBidi"/>
          <w:sz w:val="20"/>
          <w:szCs w:val="20"/>
          <w:lang w:bidi="ar-JO"/>
        </w:rPr>
        <w:t>nclude</w:t>
      </w:r>
      <w:r w:rsidR="00FF60FC" w:rsidRPr="00361BCA">
        <w:rPr>
          <w:rFonts w:asciiTheme="majorBidi" w:hAnsiTheme="majorBidi" w:cstheme="majorBidi"/>
          <w:sz w:val="20"/>
          <w:szCs w:val="20"/>
          <w:lang w:bidi="ar-JO"/>
        </w:rPr>
        <w:t>s</w:t>
      </w:r>
      <w:r w:rsidR="00194281" w:rsidRPr="00361BCA">
        <w:rPr>
          <w:rFonts w:asciiTheme="majorBidi" w:hAnsiTheme="majorBidi" w:cstheme="majorBidi"/>
          <w:sz w:val="20"/>
          <w:szCs w:val="20"/>
          <w:lang w:bidi="ar-JO"/>
        </w:rPr>
        <w:t>:</w:t>
      </w:r>
      <w:r w:rsidRPr="00361BCA">
        <w:rPr>
          <w:rFonts w:asciiTheme="majorBidi" w:hAnsiTheme="majorBidi" w:cstheme="majorBidi"/>
          <w:sz w:val="20"/>
          <w:szCs w:val="20"/>
          <w:lang w:bidi="ar-JO"/>
        </w:rPr>
        <w:t xml:space="preserve"> </w:t>
      </w:r>
      <w:r w:rsidR="00194281" w:rsidRPr="00361BCA">
        <w:rPr>
          <w:rFonts w:asciiTheme="majorBidi" w:hAnsiTheme="majorBidi" w:cstheme="majorBidi"/>
          <w:sz w:val="20"/>
          <w:szCs w:val="20"/>
          <w:lang w:bidi="ar-JO"/>
        </w:rPr>
        <w:t xml:space="preserve">lecture, flipped Class, project </w:t>
      </w:r>
      <w:r w:rsidRPr="00361BCA">
        <w:rPr>
          <w:rFonts w:asciiTheme="majorBidi" w:hAnsiTheme="majorBidi" w:cstheme="majorBidi"/>
          <w:sz w:val="20"/>
          <w:szCs w:val="20"/>
          <w:lang w:bidi="ar-JO"/>
        </w:rPr>
        <w:t>based learning, problem</w:t>
      </w:r>
      <w:r w:rsidR="00194281" w:rsidRPr="00361BCA">
        <w:rPr>
          <w:rFonts w:asciiTheme="majorBidi" w:hAnsiTheme="majorBidi" w:cstheme="majorBidi"/>
          <w:sz w:val="20"/>
          <w:szCs w:val="20"/>
          <w:lang w:bidi="ar-JO"/>
        </w:rPr>
        <w:t xml:space="preserve"> </w:t>
      </w:r>
      <w:r w:rsidRPr="00361BCA">
        <w:rPr>
          <w:rFonts w:asciiTheme="majorBidi" w:hAnsiTheme="majorBidi" w:cstheme="majorBidi"/>
          <w:sz w:val="20"/>
          <w:szCs w:val="20"/>
          <w:lang w:bidi="ar-JO"/>
        </w:rPr>
        <w:t>solving</w:t>
      </w:r>
      <w:r w:rsidR="00194281" w:rsidRPr="00361BCA">
        <w:rPr>
          <w:rFonts w:asciiTheme="majorBidi" w:hAnsiTheme="majorBidi" w:cstheme="majorBidi"/>
          <w:sz w:val="20"/>
          <w:szCs w:val="20"/>
          <w:lang w:bidi="ar-JO"/>
        </w:rPr>
        <w:t xml:space="preserve"> </w:t>
      </w:r>
      <w:r w:rsidRPr="00361BCA">
        <w:rPr>
          <w:rFonts w:asciiTheme="majorBidi" w:hAnsiTheme="majorBidi" w:cstheme="majorBidi"/>
          <w:sz w:val="20"/>
          <w:szCs w:val="20"/>
          <w:lang w:bidi="ar-JO"/>
        </w:rPr>
        <w:t xml:space="preserve">based learning, </w:t>
      </w:r>
      <w:r w:rsidR="00361BCA" w:rsidRPr="00361BCA">
        <w:rPr>
          <w:rFonts w:asciiTheme="majorBidi" w:hAnsiTheme="majorBidi" w:cstheme="majorBidi"/>
          <w:sz w:val="20"/>
          <w:szCs w:val="20"/>
          <w:lang w:bidi="ar-JO"/>
        </w:rPr>
        <w:t xml:space="preserve"> </w:t>
      </w:r>
      <w:r w:rsidRPr="00361BCA">
        <w:rPr>
          <w:rFonts w:asciiTheme="majorBidi" w:hAnsiTheme="majorBidi" w:cstheme="majorBidi"/>
          <w:sz w:val="20"/>
          <w:szCs w:val="20"/>
          <w:lang w:bidi="ar-JO"/>
        </w:rPr>
        <w:t>ollaboration</w:t>
      </w:r>
      <w:r w:rsidR="00361BCA" w:rsidRPr="00361BCA">
        <w:rPr>
          <w:rFonts w:asciiTheme="majorBidi" w:hAnsiTheme="majorBidi" w:cstheme="majorBidi"/>
          <w:sz w:val="20"/>
          <w:szCs w:val="20"/>
          <w:lang w:bidi="ar-JO"/>
        </w:rPr>
        <w:t xml:space="preserve"> </w:t>
      </w:r>
      <w:r w:rsidRPr="00361BCA">
        <w:rPr>
          <w:rFonts w:asciiTheme="majorBidi" w:hAnsiTheme="majorBidi" w:cstheme="majorBidi"/>
          <w:sz w:val="20"/>
          <w:szCs w:val="20"/>
          <w:lang w:bidi="ar-JO"/>
        </w:rPr>
        <w:t>learning</w:t>
      </w:r>
      <w:r w:rsidR="00194281" w:rsidRPr="00361BCA">
        <w:rPr>
          <w:rFonts w:asciiTheme="majorBidi" w:hAnsiTheme="majorBidi" w:cstheme="majorBidi"/>
          <w:sz w:val="20"/>
          <w:szCs w:val="20"/>
          <w:lang w:bidi="ar-JO"/>
        </w:rPr>
        <w:t>.</w:t>
      </w:r>
      <w:r w:rsidRPr="00361BCA">
        <w:rPr>
          <w:rFonts w:asciiTheme="majorBidi" w:hAnsiTheme="majorBidi" w:cstheme="majorBidi"/>
          <w:sz w:val="20"/>
          <w:szCs w:val="20"/>
          <w:lang w:bidi="ar-JO"/>
        </w:rPr>
        <w:t xml:space="preserve">   </w:t>
      </w:r>
    </w:p>
    <w:p w:rsidR="00025586" w:rsidRPr="00AC1E24" w:rsidRDefault="0089687B" w:rsidP="001121E6">
      <w:pPr>
        <w:bidi w:val="0"/>
        <w:spacing w:after="0" w:line="360" w:lineRule="auto"/>
        <w:rPr>
          <w:rFonts w:asciiTheme="majorBidi" w:hAnsiTheme="majorBidi" w:cstheme="majorBidi"/>
          <w:rtl/>
        </w:rPr>
      </w:pPr>
      <w:r w:rsidRPr="00AC1E24">
        <w:rPr>
          <w:rFonts w:asciiTheme="majorBidi" w:hAnsiTheme="majorBidi" w:cstheme="majorBidi"/>
        </w:rPr>
        <w:t xml:space="preserve">Course </w:t>
      </w:r>
      <w:r w:rsidR="00194281" w:rsidRPr="00AC1E24">
        <w:rPr>
          <w:rFonts w:asciiTheme="majorBidi" w:hAnsiTheme="majorBidi" w:cstheme="majorBidi"/>
        </w:rPr>
        <w:t>C</w:t>
      </w:r>
      <w:r w:rsidRPr="00AC1E24">
        <w:rPr>
          <w:rFonts w:asciiTheme="majorBidi" w:hAnsiTheme="majorBidi" w:cstheme="majorBidi"/>
        </w:rPr>
        <w:t xml:space="preserve">ontributing to </w:t>
      </w:r>
      <w:r w:rsidR="00194281" w:rsidRPr="00AC1E24">
        <w:rPr>
          <w:rFonts w:asciiTheme="majorBidi" w:hAnsiTheme="majorBidi" w:cstheme="majorBidi"/>
        </w:rPr>
        <w:t>L</w:t>
      </w:r>
      <w:r w:rsidRPr="00AC1E24">
        <w:rPr>
          <w:rFonts w:asciiTheme="majorBidi" w:hAnsiTheme="majorBidi" w:cstheme="majorBidi"/>
        </w:rPr>
        <w:t xml:space="preserve">earner </w:t>
      </w:r>
      <w:r w:rsidR="00194281" w:rsidRPr="00AC1E24">
        <w:rPr>
          <w:rFonts w:asciiTheme="majorBidi" w:hAnsiTheme="majorBidi" w:cstheme="majorBidi"/>
        </w:rPr>
        <w:t>S</w:t>
      </w:r>
      <w:r w:rsidRPr="00AC1E24">
        <w:rPr>
          <w:rFonts w:asciiTheme="majorBidi" w:hAnsiTheme="majorBidi" w:cstheme="majorBidi"/>
        </w:rPr>
        <w:t xml:space="preserve">kill Development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AC1E24" w:rsidTr="00025586">
        <w:tc>
          <w:tcPr>
            <w:tcW w:w="9595" w:type="dxa"/>
            <w:shd w:val="clear" w:color="auto" w:fill="D9D9D9" w:themeFill="background1" w:themeFillShade="D9"/>
          </w:tcPr>
          <w:p w:rsidR="00025586" w:rsidRPr="00AC1E24" w:rsidRDefault="00563884" w:rsidP="001121E6">
            <w:pPr>
              <w:bidi w:val="0"/>
              <w:jc w:val="center"/>
              <w:rPr>
                <w:rFonts w:asciiTheme="majorBidi" w:hAnsiTheme="majorBidi" w:cstheme="majorBidi"/>
                <w:rtl/>
                <w:lang w:bidi="ar-JO"/>
              </w:rPr>
            </w:pPr>
            <w:r w:rsidRPr="00AC1E24">
              <w:rPr>
                <w:rFonts w:asciiTheme="majorBidi" w:hAnsiTheme="majorBidi" w:cstheme="majorBidi"/>
                <w:lang w:bidi="ar-JO"/>
              </w:rPr>
              <w:t>Using Technology</w:t>
            </w:r>
          </w:p>
        </w:tc>
      </w:tr>
      <w:tr w:rsidR="00025586" w:rsidRPr="00AC1E24" w:rsidTr="00025586">
        <w:tc>
          <w:tcPr>
            <w:tcW w:w="9595" w:type="dxa"/>
          </w:tcPr>
          <w:p w:rsidR="00B125D3" w:rsidRPr="00B125D3" w:rsidRDefault="00B125D3" w:rsidP="00B125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B125D3">
              <w:rPr>
                <w:rFonts w:asciiTheme="majorBidi" w:hAnsiTheme="majorBidi" w:cstheme="majorBidi"/>
                <w:lang w:bidi="ar-JO"/>
              </w:rPr>
              <w:t>Use Excel to set up a bond purchase premium/discount amortization schedule</w:t>
            </w:r>
          </w:p>
          <w:p w:rsidR="00177B7B" w:rsidRPr="00177B7B" w:rsidRDefault="00B125D3" w:rsidP="00B125D3">
            <w:pPr>
              <w:bidi w:val="0"/>
              <w:rPr>
                <w:rFonts w:asciiTheme="majorBidi" w:hAnsiTheme="majorBidi" w:cstheme="majorBidi"/>
                <w:lang w:bidi="ar-JO"/>
              </w:rPr>
            </w:pPr>
            <w:r w:rsidRPr="00177B7B">
              <w:rPr>
                <w:rFonts w:asciiTheme="majorBidi" w:hAnsiTheme="majorBidi" w:cstheme="majorBidi"/>
                <w:rtl/>
                <w:lang w:bidi="ar-JO"/>
              </w:rPr>
              <w:t xml:space="preserve"> </w:t>
            </w:r>
          </w:p>
        </w:tc>
      </w:tr>
      <w:tr w:rsidR="00025586" w:rsidRPr="00AC1E24" w:rsidTr="00025586">
        <w:tc>
          <w:tcPr>
            <w:tcW w:w="9595" w:type="dxa"/>
            <w:shd w:val="clear" w:color="auto" w:fill="D9D9D9" w:themeFill="background1" w:themeFillShade="D9"/>
          </w:tcPr>
          <w:p w:rsidR="00025586" w:rsidRPr="00AC1E24" w:rsidRDefault="00563884" w:rsidP="001121E6">
            <w:pPr>
              <w:bidi w:val="0"/>
              <w:jc w:val="center"/>
              <w:rPr>
                <w:rFonts w:asciiTheme="majorBidi" w:hAnsiTheme="majorBidi" w:cstheme="majorBidi"/>
                <w:rtl/>
                <w:lang w:bidi="ar-JO"/>
              </w:rPr>
            </w:pPr>
            <w:r w:rsidRPr="00AC1E24">
              <w:rPr>
                <w:rFonts w:asciiTheme="majorBidi" w:hAnsiTheme="majorBidi" w:cstheme="majorBidi"/>
                <w:lang w:bidi="ar-JO"/>
              </w:rPr>
              <w:t xml:space="preserve">Communication </w:t>
            </w:r>
            <w:r w:rsidR="00194281" w:rsidRPr="00AC1E24">
              <w:rPr>
                <w:rFonts w:asciiTheme="majorBidi" w:hAnsiTheme="majorBidi" w:cstheme="majorBidi"/>
                <w:lang w:bidi="ar-JO"/>
              </w:rPr>
              <w:t>S</w:t>
            </w:r>
            <w:r w:rsidRPr="00AC1E24">
              <w:rPr>
                <w:rFonts w:asciiTheme="majorBidi" w:hAnsiTheme="majorBidi" w:cstheme="majorBidi"/>
                <w:lang w:bidi="ar-JO"/>
              </w:rPr>
              <w:t>kills</w:t>
            </w:r>
          </w:p>
        </w:tc>
      </w:tr>
      <w:tr w:rsidR="00025586" w:rsidRPr="00AC1E24" w:rsidTr="00025586">
        <w:tc>
          <w:tcPr>
            <w:tcW w:w="9595" w:type="dxa"/>
          </w:tcPr>
          <w:p w:rsidR="005F45BA" w:rsidRPr="005F45BA" w:rsidRDefault="005F45BA" w:rsidP="005F45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5F45BA">
              <w:rPr>
                <w:rFonts w:asciiTheme="majorBidi" w:hAnsiTheme="majorBidi" w:cstheme="majorBidi"/>
                <w:lang w:bidi="ar-JO"/>
              </w:rPr>
              <w:t>Preparing a report in the field of accounting for long-term investments</w:t>
            </w:r>
          </w:p>
          <w:p w:rsidR="00177B7B" w:rsidRPr="00177B7B" w:rsidRDefault="005F45BA" w:rsidP="005F45BA">
            <w:pPr>
              <w:bidi w:val="0"/>
              <w:rPr>
                <w:rFonts w:asciiTheme="majorBidi" w:hAnsiTheme="majorBidi" w:cstheme="majorBidi"/>
                <w:rtl/>
                <w:lang w:bidi="ar-JO"/>
              </w:rPr>
            </w:pPr>
            <w:r w:rsidRPr="00177B7B">
              <w:rPr>
                <w:rFonts w:asciiTheme="majorBidi" w:hAnsiTheme="majorBidi" w:cstheme="majorBidi"/>
                <w:rtl/>
                <w:lang w:bidi="ar-JO"/>
              </w:rPr>
              <w:t xml:space="preserve"> </w:t>
            </w:r>
          </w:p>
        </w:tc>
      </w:tr>
      <w:tr w:rsidR="00025586" w:rsidRPr="00AC1E24" w:rsidTr="00025586">
        <w:tc>
          <w:tcPr>
            <w:tcW w:w="9595" w:type="dxa"/>
            <w:shd w:val="clear" w:color="auto" w:fill="D9D9D9" w:themeFill="background1" w:themeFillShade="D9"/>
          </w:tcPr>
          <w:p w:rsidR="00025586" w:rsidRPr="00AC1E24" w:rsidRDefault="0089687B" w:rsidP="001121E6">
            <w:pPr>
              <w:bidi w:val="0"/>
              <w:jc w:val="center"/>
              <w:rPr>
                <w:rFonts w:asciiTheme="majorBidi" w:hAnsiTheme="majorBidi" w:cstheme="majorBidi"/>
                <w:rtl/>
                <w:lang w:bidi="ar-JO"/>
              </w:rPr>
            </w:pPr>
            <w:r w:rsidRPr="00AC1E24">
              <w:rPr>
                <w:rFonts w:asciiTheme="majorBidi" w:hAnsiTheme="majorBidi" w:cstheme="majorBidi"/>
                <w:lang w:bidi="ar-JO"/>
              </w:rPr>
              <w:t xml:space="preserve">Application of </w:t>
            </w:r>
            <w:r w:rsidR="00194281" w:rsidRPr="00AC1E24">
              <w:rPr>
                <w:rFonts w:asciiTheme="majorBidi" w:hAnsiTheme="majorBidi" w:cstheme="majorBidi"/>
                <w:lang w:bidi="ar-JO"/>
              </w:rPr>
              <w:t>C</w:t>
            </w:r>
            <w:r w:rsidRPr="00AC1E24">
              <w:rPr>
                <w:rFonts w:asciiTheme="majorBidi" w:hAnsiTheme="majorBidi" w:cstheme="majorBidi"/>
                <w:lang w:bidi="ar-JO"/>
              </w:rPr>
              <w:t xml:space="preserve">oncept </w:t>
            </w:r>
            <w:r w:rsidR="00194281" w:rsidRPr="00AC1E24">
              <w:rPr>
                <w:rFonts w:asciiTheme="majorBidi" w:hAnsiTheme="majorBidi" w:cstheme="majorBidi"/>
                <w:lang w:bidi="ar-JO"/>
              </w:rPr>
              <w:t>L</w:t>
            </w:r>
            <w:r w:rsidRPr="00AC1E24">
              <w:rPr>
                <w:rFonts w:asciiTheme="majorBidi" w:hAnsiTheme="majorBidi" w:cstheme="majorBidi"/>
                <w:lang w:bidi="ar-JO"/>
              </w:rPr>
              <w:t>earn</w:t>
            </w:r>
            <w:r w:rsidR="00194281" w:rsidRPr="00AC1E24">
              <w:rPr>
                <w:rFonts w:asciiTheme="majorBidi" w:hAnsiTheme="majorBidi" w:cstheme="majorBidi"/>
                <w:lang w:bidi="ar-JO"/>
              </w:rPr>
              <w:t>t</w:t>
            </w:r>
          </w:p>
        </w:tc>
      </w:tr>
      <w:tr w:rsidR="00025586" w:rsidRPr="00AC1E24" w:rsidTr="00025586">
        <w:tc>
          <w:tcPr>
            <w:tcW w:w="9595" w:type="dxa"/>
          </w:tcPr>
          <w:p w:rsidR="00025586" w:rsidRPr="00AC1E24" w:rsidRDefault="00025586" w:rsidP="001121E6">
            <w:pPr>
              <w:bidi w:val="0"/>
              <w:rPr>
                <w:rFonts w:asciiTheme="majorBidi" w:hAnsiTheme="majorBidi" w:cstheme="majorBidi"/>
                <w:rtl/>
                <w:lang w:bidi="ar-JO"/>
              </w:rPr>
            </w:pPr>
          </w:p>
          <w:p w:rsidR="00062604" w:rsidRPr="00062604" w:rsidRDefault="00062604" w:rsidP="000626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062604">
              <w:rPr>
                <w:rFonts w:asciiTheme="majorBidi" w:hAnsiTheme="majorBidi" w:cstheme="majorBidi"/>
                <w:lang w:bidi="ar-JO"/>
              </w:rPr>
              <w:t>Provide an integrated analysis on revenue recognition</w:t>
            </w:r>
          </w:p>
          <w:p w:rsidR="00025586" w:rsidRPr="00AC1E24" w:rsidRDefault="00025586" w:rsidP="00B6183D">
            <w:pPr>
              <w:bidi w:val="0"/>
              <w:rPr>
                <w:rFonts w:asciiTheme="majorBidi" w:hAnsiTheme="majorBidi" w:cstheme="majorBidi"/>
                <w:lang w:bidi="ar-JO"/>
              </w:rPr>
            </w:pPr>
          </w:p>
        </w:tc>
      </w:tr>
    </w:tbl>
    <w:p w:rsidR="004E1B0E" w:rsidRPr="00AC1E24" w:rsidRDefault="0089687B" w:rsidP="001121E6">
      <w:pPr>
        <w:bidi w:val="0"/>
        <w:rPr>
          <w:rFonts w:asciiTheme="majorBidi" w:hAnsiTheme="majorBidi" w:cstheme="majorBidi"/>
          <w:rtl/>
          <w:lang w:bidi="ar-JO"/>
        </w:rPr>
      </w:pPr>
      <w:r w:rsidRPr="00AC1E24">
        <w:rPr>
          <w:rFonts w:asciiTheme="majorBidi" w:hAnsiTheme="majorBidi" w:cstheme="majorBidi"/>
          <w:lang w:bidi="ar-JO"/>
        </w:rPr>
        <w:t xml:space="preserve">Assessment Methods and </w:t>
      </w:r>
      <w:r w:rsidR="00194281" w:rsidRPr="00AC1E24">
        <w:rPr>
          <w:rFonts w:asciiTheme="majorBidi" w:hAnsiTheme="majorBidi" w:cstheme="majorBidi"/>
          <w:lang w:bidi="ar-JO"/>
        </w:rPr>
        <w:t>G</w:t>
      </w:r>
      <w:r w:rsidRPr="00AC1E24">
        <w:rPr>
          <w:rFonts w:asciiTheme="majorBidi" w:hAnsiTheme="majorBidi" w:cstheme="majorBidi"/>
          <w:lang w:bidi="ar-JO"/>
        </w:rPr>
        <w:t xml:space="preserve">rade </w:t>
      </w:r>
      <w:r w:rsidR="00194281" w:rsidRPr="00AC1E24">
        <w:rPr>
          <w:rFonts w:asciiTheme="majorBidi" w:hAnsiTheme="majorBidi" w:cstheme="majorBidi"/>
          <w:lang w:bidi="ar-JO"/>
        </w:rPr>
        <w:t>D</w:t>
      </w:r>
      <w:r w:rsidRPr="00AC1E24">
        <w:rPr>
          <w:rFonts w:asciiTheme="majorBidi" w:hAnsiTheme="majorBidi" w:cstheme="majorBidi"/>
          <w:lang w:bidi="ar-JO"/>
        </w:rPr>
        <w:t xml:space="preserve">istribution </w:t>
      </w:r>
    </w:p>
    <w:tbl>
      <w:tblPr>
        <w:tblStyle w:val="TableGrid1"/>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121D52" w:rsidRPr="00C67C39" w:rsidTr="00B16233">
        <w:trPr>
          <w:trHeight w:val="364"/>
          <w:jc w:val="center"/>
        </w:trPr>
        <w:tc>
          <w:tcPr>
            <w:tcW w:w="2150" w:type="dxa"/>
            <w:shd w:val="clear" w:color="auto" w:fill="D9D9D9" w:themeFill="background1" w:themeFillShade="D9"/>
            <w:vAlign w:val="center"/>
          </w:tcPr>
          <w:p w:rsidR="00121D52" w:rsidRDefault="00121D52" w:rsidP="00B16233">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 to be </w:t>
            </w:r>
            <w:r>
              <w:rPr>
                <w:rFonts w:asciiTheme="majorBidi" w:hAnsiTheme="majorBidi" w:cstheme="majorBidi"/>
                <w:b/>
                <w:bCs/>
                <w:sz w:val="24"/>
                <w:szCs w:val="24"/>
                <w:lang w:bidi="ar-JO"/>
              </w:rPr>
              <w:t>A</w:t>
            </w:r>
            <w:r w:rsidRPr="00194281">
              <w:rPr>
                <w:rFonts w:asciiTheme="majorBidi" w:hAnsiTheme="majorBidi" w:cstheme="majorBidi"/>
                <w:b/>
                <w:bCs/>
                <w:sz w:val="24"/>
                <w:szCs w:val="24"/>
                <w:lang w:bidi="ar-JO"/>
              </w:rPr>
              <w:t>ssessed</w:t>
            </w:r>
          </w:p>
        </w:tc>
        <w:tc>
          <w:tcPr>
            <w:tcW w:w="1985" w:type="dxa"/>
            <w:shd w:val="clear" w:color="auto" w:fill="D9D9D9" w:themeFill="background1" w:themeFillShade="D9"/>
            <w:vAlign w:val="center"/>
          </w:tcPr>
          <w:p w:rsidR="00121D52" w:rsidRDefault="00121D52" w:rsidP="00B16233">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121D52" w:rsidRPr="00194281" w:rsidRDefault="00121D52" w:rsidP="00B16233">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121D52" w:rsidRPr="00194281" w:rsidRDefault="00121D52" w:rsidP="00B16233">
            <w:pPr>
              <w:jc w:val="center"/>
              <w:rPr>
                <w:rFonts w:asciiTheme="majorBidi" w:hAnsiTheme="majorBidi" w:cstheme="majorBidi"/>
                <w:b/>
                <w:bCs/>
                <w:sz w:val="24"/>
                <w:szCs w:val="24"/>
                <w:lang w:bidi="ar-JO"/>
              </w:rPr>
            </w:pPr>
          </w:p>
          <w:p w:rsidR="00121D52" w:rsidRPr="00194281" w:rsidRDefault="00121D52" w:rsidP="00B16233">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p>
          <w:p w:rsidR="00121D52" w:rsidRPr="00194281" w:rsidRDefault="00121D52" w:rsidP="00B16233">
            <w:pPr>
              <w:jc w:val="center"/>
              <w:rPr>
                <w:rFonts w:asciiTheme="majorBidi" w:hAnsiTheme="majorBidi" w:cstheme="majorBidi"/>
                <w:b/>
                <w:bCs/>
                <w:sz w:val="24"/>
                <w:szCs w:val="24"/>
                <w:rtl/>
                <w:lang w:bidi="ar-JO"/>
              </w:rPr>
            </w:pPr>
          </w:p>
        </w:tc>
        <w:tc>
          <w:tcPr>
            <w:tcW w:w="2055" w:type="dxa"/>
            <w:shd w:val="clear" w:color="auto" w:fill="D9D9D9" w:themeFill="background1" w:themeFillShade="D9"/>
            <w:vAlign w:val="center"/>
          </w:tcPr>
          <w:p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121D52" w:rsidRPr="00C67C39" w:rsidTr="00B16233">
        <w:trPr>
          <w:jc w:val="center"/>
        </w:trPr>
        <w:tc>
          <w:tcPr>
            <w:tcW w:w="2150" w:type="dxa"/>
            <w:shd w:val="clear" w:color="auto" w:fill="FFFFFF" w:themeFill="background1"/>
            <w:vAlign w:val="center"/>
          </w:tcPr>
          <w:p w:rsidR="00121D52" w:rsidRPr="00194281" w:rsidRDefault="00376D00" w:rsidP="001F37E8">
            <w:pPr>
              <w:jc w:val="center"/>
              <w:rPr>
                <w:rFonts w:asciiTheme="majorBidi" w:hAnsiTheme="majorBidi" w:cstheme="majorBidi"/>
                <w:b/>
                <w:bCs/>
                <w:sz w:val="24"/>
                <w:szCs w:val="24"/>
                <w:rtl/>
                <w:lang w:bidi="ar-JO"/>
              </w:rPr>
            </w:pPr>
            <w:r w:rsidRPr="00B166B6">
              <w:rPr>
                <w:rFonts w:ascii="Simplified Arabic" w:hAnsi="Simplified Arabic" w:cs="Simplified Arabic"/>
                <w:b/>
                <w:bCs/>
                <w:lang w:bidi="ar-JO"/>
              </w:rPr>
              <w:t>K</w:t>
            </w:r>
            <w:r w:rsidR="00FE5E0D">
              <w:rPr>
                <w:rFonts w:ascii="Simplified Arabic" w:hAnsi="Simplified Arabic" w:cs="Simplified Arabic"/>
                <w:b/>
                <w:bCs/>
                <w:lang w:bidi="ar-JO"/>
              </w:rPr>
              <w:t>1,</w:t>
            </w:r>
            <w:r w:rsidR="00FE5E0D" w:rsidRPr="00B166B6">
              <w:rPr>
                <w:rFonts w:ascii="Simplified Arabic" w:hAnsi="Simplified Arabic" w:cs="Simplified Arabic"/>
                <w:b/>
                <w:bCs/>
                <w:lang w:bidi="ar-JO"/>
              </w:rPr>
              <w:t xml:space="preserve"> K</w:t>
            </w:r>
            <w:r w:rsidR="001F37E8">
              <w:rPr>
                <w:rFonts w:ascii="Simplified Arabic" w:hAnsi="Simplified Arabic" w:cs="Simplified Arabic"/>
                <w:b/>
                <w:bCs/>
                <w:lang w:bidi="ar-JO"/>
              </w:rPr>
              <w:t>2</w:t>
            </w:r>
          </w:p>
        </w:tc>
        <w:tc>
          <w:tcPr>
            <w:tcW w:w="1985" w:type="dxa"/>
          </w:tcPr>
          <w:p w:rsidR="00F75694" w:rsidRPr="00F75694" w:rsidRDefault="006C7F9D" w:rsidP="00F756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6C7F9D">
              <w:rPr>
                <w:rFonts w:asciiTheme="majorBidi" w:hAnsiTheme="majorBidi" w:cstheme="majorBidi"/>
                <w:lang w:bidi="ar-JO"/>
              </w:rPr>
              <w:t>Eightth</w:t>
            </w:r>
            <w:r w:rsidR="00F75694" w:rsidRPr="00F75694">
              <w:rPr>
                <w:rFonts w:asciiTheme="majorBidi" w:hAnsiTheme="majorBidi" w:cstheme="majorBidi"/>
                <w:lang w:bidi="ar-JO"/>
              </w:rPr>
              <w:t xml:space="preserve"> week</w:t>
            </w:r>
          </w:p>
          <w:p w:rsidR="00121D52" w:rsidRPr="00194281" w:rsidRDefault="00121D52" w:rsidP="00B16233">
            <w:pPr>
              <w:jc w:val="center"/>
              <w:rPr>
                <w:rFonts w:asciiTheme="majorBidi" w:hAnsiTheme="majorBidi" w:cstheme="majorBidi"/>
                <w:b/>
                <w:bCs/>
                <w:sz w:val="24"/>
                <w:szCs w:val="24"/>
                <w:rtl/>
                <w:lang w:bidi="ar-JO"/>
              </w:rPr>
            </w:pPr>
          </w:p>
        </w:tc>
        <w:tc>
          <w:tcPr>
            <w:tcW w:w="1276" w:type="dxa"/>
          </w:tcPr>
          <w:p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121D52" w:rsidRPr="00C67C39" w:rsidTr="00B16233">
        <w:trPr>
          <w:jc w:val="center"/>
        </w:trPr>
        <w:tc>
          <w:tcPr>
            <w:tcW w:w="2150" w:type="dxa"/>
            <w:shd w:val="clear" w:color="auto" w:fill="FFFFFF" w:themeFill="background1"/>
            <w:vAlign w:val="center"/>
          </w:tcPr>
          <w:p w:rsidR="00121D52" w:rsidRPr="00194281" w:rsidRDefault="00376D00" w:rsidP="00A51B28">
            <w:pPr>
              <w:jc w:val="center"/>
              <w:rPr>
                <w:rFonts w:asciiTheme="majorBidi" w:hAnsiTheme="majorBidi" w:cstheme="majorBidi"/>
                <w:b/>
                <w:bCs/>
                <w:sz w:val="24"/>
                <w:szCs w:val="24"/>
                <w:rtl/>
                <w:lang w:bidi="ar-JO"/>
              </w:rPr>
            </w:pPr>
            <w:r>
              <w:rPr>
                <w:rFonts w:asciiTheme="majorBidi" w:hAnsiTheme="majorBidi" w:cstheme="majorBidi"/>
                <w:sz w:val="28"/>
                <w:szCs w:val="28"/>
                <w:lang w:bidi="ar-JO"/>
              </w:rPr>
              <w:t>S1</w:t>
            </w:r>
            <w:r>
              <w:rPr>
                <w:rFonts w:asciiTheme="majorBidi" w:hAnsiTheme="majorBidi" w:cstheme="majorBidi"/>
                <w:b/>
                <w:bCs/>
                <w:sz w:val="28"/>
                <w:szCs w:val="28"/>
                <w:lang w:bidi="ar-JO"/>
              </w:rPr>
              <w:t>,</w:t>
            </w:r>
            <w:r>
              <w:rPr>
                <w:rFonts w:asciiTheme="majorBidi" w:hAnsiTheme="majorBidi" w:cstheme="majorBidi"/>
                <w:sz w:val="28"/>
                <w:szCs w:val="28"/>
                <w:lang w:bidi="ar-JO"/>
              </w:rPr>
              <w:t xml:space="preserve"> S</w:t>
            </w:r>
            <w:r w:rsidR="007D7914">
              <w:rPr>
                <w:rFonts w:asciiTheme="majorBidi" w:hAnsiTheme="majorBidi" w:cstheme="majorBidi"/>
                <w:sz w:val="28"/>
                <w:szCs w:val="28"/>
                <w:lang w:bidi="ar-JO"/>
              </w:rPr>
              <w:t>2</w:t>
            </w:r>
            <w:r>
              <w:rPr>
                <w:rFonts w:asciiTheme="majorBidi" w:hAnsiTheme="majorBidi" w:cstheme="majorBidi"/>
                <w:sz w:val="28"/>
                <w:szCs w:val="28"/>
                <w:lang w:bidi="ar-JO"/>
              </w:rPr>
              <w:t xml:space="preserve">, C1, </w:t>
            </w:r>
          </w:p>
        </w:tc>
        <w:tc>
          <w:tcPr>
            <w:tcW w:w="1985" w:type="dxa"/>
          </w:tcPr>
          <w:p w:rsidR="000B355B" w:rsidRPr="000B355B" w:rsidRDefault="000B355B" w:rsidP="000B3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inherit" w:eastAsia="Times New Roman" w:hAnsi="inherit" w:cs="Courier New"/>
                <w:color w:val="202124"/>
                <w:sz w:val="42"/>
                <w:szCs w:val="42"/>
              </w:rPr>
            </w:pPr>
            <w:r w:rsidRPr="000B355B">
              <w:rPr>
                <w:rFonts w:asciiTheme="majorBidi" w:hAnsiTheme="majorBidi" w:cstheme="majorBidi"/>
                <w:lang w:bidi="ar-JO"/>
              </w:rPr>
              <w:t>Fifth week</w:t>
            </w:r>
            <w:r w:rsidRPr="000B355B">
              <w:rPr>
                <w:rFonts w:ascii="inherit" w:eastAsia="Times New Roman" w:hAnsi="inherit" w:cs="Courier New"/>
                <w:color w:val="202124"/>
                <w:sz w:val="42"/>
                <w:szCs w:val="42"/>
                <w:lang w:val="en"/>
              </w:rPr>
              <w:t xml:space="preserve">, </w:t>
            </w:r>
            <w:r w:rsidRPr="000B355B">
              <w:rPr>
                <w:rFonts w:asciiTheme="majorBidi" w:hAnsiTheme="majorBidi" w:cstheme="majorBidi"/>
                <w:lang w:bidi="ar-JO"/>
              </w:rPr>
              <w:t>seventh week, ninth week, thirteenth week.</w:t>
            </w:r>
          </w:p>
          <w:p w:rsidR="000B355B" w:rsidRPr="000B355B" w:rsidRDefault="000B355B" w:rsidP="000B355B">
            <w:pPr>
              <w:shd w:val="clear" w:color="auto" w:fill="F8F9FA"/>
              <w:bidi w:val="0"/>
              <w:rPr>
                <w:rFonts w:ascii="Arial" w:eastAsia="Times New Roman" w:hAnsi="Arial" w:cs="Arial"/>
                <w:i/>
                <w:iCs/>
                <w:color w:val="202124"/>
                <w:sz w:val="18"/>
                <w:szCs w:val="18"/>
              </w:rPr>
            </w:pPr>
          </w:p>
          <w:p w:rsidR="00121D52" w:rsidRPr="000B355B" w:rsidRDefault="00121D52" w:rsidP="00B16233">
            <w:pPr>
              <w:jc w:val="center"/>
              <w:rPr>
                <w:rFonts w:asciiTheme="majorBidi" w:hAnsiTheme="majorBidi" w:cstheme="majorBidi"/>
                <w:b/>
                <w:bCs/>
                <w:sz w:val="24"/>
                <w:szCs w:val="24"/>
                <w:rtl/>
                <w:lang w:bidi="ar-JO"/>
              </w:rPr>
            </w:pPr>
          </w:p>
        </w:tc>
        <w:tc>
          <w:tcPr>
            <w:tcW w:w="1276" w:type="dxa"/>
          </w:tcPr>
          <w:p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Term </w:t>
            </w:r>
            <w:r>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orks*</w:t>
            </w:r>
          </w:p>
        </w:tc>
      </w:tr>
      <w:tr w:rsidR="00121D52" w:rsidRPr="00C67C39" w:rsidTr="00B16233">
        <w:trPr>
          <w:jc w:val="center"/>
        </w:trPr>
        <w:tc>
          <w:tcPr>
            <w:tcW w:w="2150" w:type="dxa"/>
            <w:shd w:val="clear" w:color="auto" w:fill="FFFFFF" w:themeFill="background1"/>
            <w:vAlign w:val="center"/>
          </w:tcPr>
          <w:p w:rsidR="00121D52" w:rsidRPr="00194281" w:rsidRDefault="00376D00" w:rsidP="001F37E8">
            <w:pPr>
              <w:jc w:val="center"/>
              <w:rPr>
                <w:rFonts w:asciiTheme="majorBidi" w:hAnsiTheme="majorBidi" w:cstheme="majorBidi"/>
                <w:b/>
                <w:bCs/>
                <w:sz w:val="24"/>
                <w:szCs w:val="24"/>
                <w:rtl/>
                <w:lang w:bidi="ar-JO"/>
              </w:rPr>
            </w:pPr>
            <w:r w:rsidRPr="00B166B6">
              <w:rPr>
                <w:rFonts w:ascii="Simplified Arabic" w:hAnsi="Simplified Arabic" w:cs="Simplified Arabic"/>
                <w:b/>
                <w:bCs/>
                <w:lang w:bidi="ar-JO"/>
              </w:rPr>
              <w:t>K1</w:t>
            </w:r>
            <w:r>
              <w:rPr>
                <w:rFonts w:ascii="Simplified Arabic" w:hAnsi="Simplified Arabic" w:cs="Simplified Arabic"/>
                <w:b/>
                <w:bCs/>
                <w:lang w:bidi="ar-JO"/>
              </w:rPr>
              <w:t>, K</w:t>
            </w:r>
            <w:r w:rsidR="00A335DA">
              <w:rPr>
                <w:rFonts w:ascii="Simplified Arabic" w:hAnsi="Simplified Arabic" w:cs="Simplified Arabic"/>
                <w:b/>
                <w:bCs/>
                <w:lang w:bidi="ar-JO"/>
              </w:rPr>
              <w:t>2</w:t>
            </w:r>
            <w:r w:rsidR="001F37E8">
              <w:rPr>
                <w:rFonts w:ascii="Simplified Arabic" w:hAnsi="Simplified Arabic" w:cs="Simplified Arabic"/>
                <w:b/>
                <w:bCs/>
                <w:lang w:bidi="ar-JO"/>
              </w:rPr>
              <w:t>,</w:t>
            </w:r>
            <w:r w:rsidR="001F37E8" w:rsidRPr="00B166B6">
              <w:rPr>
                <w:rFonts w:ascii="Simplified Arabic" w:hAnsi="Simplified Arabic" w:cs="Simplified Arabic"/>
                <w:b/>
                <w:bCs/>
                <w:lang w:bidi="ar-JO"/>
              </w:rPr>
              <w:t xml:space="preserve"> K</w:t>
            </w:r>
            <w:r w:rsidR="001F37E8">
              <w:rPr>
                <w:rFonts w:ascii="Simplified Arabic" w:hAnsi="Simplified Arabic" w:cs="Simplified Arabic"/>
                <w:b/>
                <w:bCs/>
                <w:lang w:bidi="ar-JO"/>
              </w:rPr>
              <w:t>3, K4</w:t>
            </w:r>
          </w:p>
        </w:tc>
        <w:tc>
          <w:tcPr>
            <w:tcW w:w="1985" w:type="dxa"/>
          </w:tcPr>
          <w:p w:rsidR="001C0471" w:rsidRPr="001C0471" w:rsidRDefault="001C0471" w:rsidP="001C0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1C0471">
              <w:rPr>
                <w:rFonts w:asciiTheme="majorBidi" w:hAnsiTheme="majorBidi" w:cstheme="majorBidi"/>
                <w:lang w:bidi="ar-JO"/>
              </w:rPr>
              <w:t>Sixteenth week</w:t>
            </w:r>
          </w:p>
          <w:p w:rsidR="001C0471" w:rsidRPr="001C0471" w:rsidRDefault="001C0471" w:rsidP="001C0471">
            <w:pPr>
              <w:shd w:val="clear" w:color="auto" w:fill="F8F9FA"/>
              <w:bidi w:val="0"/>
              <w:rPr>
                <w:rFonts w:ascii="Arial" w:eastAsia="Times New Roman" w:hAnsi="Arial" w:cs="Arial"/>
                <w:i/>
                <w:iCs/>
                <w:color w:val="202124"/>
                <w:sz w:val="18"/>
                <w:szCs w:val="18"/>
              </w:rPr>
            </w:pPr>
          </w:p>
          <w:p w:rsidR="00121D52" w:rsidRPr="00194281" w:rsidRDefault="00121D52" w:rsidP="00B16233">
            <w:pPr>
              <w:jc w:val="center"/>
              <w:rPr>
                <w:rFonts w:asciiTheme="majorBidi" w:hAnsiTheme="majorBidi" w:cstheme="majorBidi"/>
                <w:b/>
                <w:bCs/>
                <w:sz w:val="24"/>
                <w:szCs w:val="24"/>
                <w:rtl/>
                <w:lang w:bidi="ar-JO"/>
              </w:rPr>
            </w:pPr>
          </w:p>
        </w:tc>
        <w:tc>
          <w:tcPr>
            <w:tcW w:w="1276" w:type="dxa"/>
          </w:tcPr>
          <w:p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121D52" w:rsidRPr="00C67C39" w:rsidTr="00B16233">
        <w:trPr>
          <w:jc w:val="center"/>
        </w:trPr>
        <w:tc>
          <w:tcPr>
            <w:tcW w:w="2150" w:type="dxa"/>
            <w:shd w:val="clear" w:color="auto" w:fill="FFFFFF" w:themeFill="background1"/>
            <w:vAlign w:val="center"/>
          </w:tcPr>
          <w:p w:rsidR="00121D52" w:rsidRPr="00194281" w:rsidRDefault="00121D52" w:rsidP="00B16233">
            <w:pPr>
              <w:jc w:val="center"/>
              <w:rPr>
                <w:rFonts w:asciiTheme="majorBidi" w:hAnsiTheme="majorBidi" w:cstheme="majorBidi"/>
                <w:b/>
                <w:bCs/>
                <w:sz w:val="24"/>
                <w:szCs w:val="24"/>
                <w:rtl/>
                <w:lang w:bidi="ar-JO"/>
              </w:rPr>
            </w:pPr>
          </w:p>
        </w:tc>
        <w:tc>
          <w:tcPr>
            <w:tcW w:w="1985" w:type="dxa"/>
          </w:tcPr>
          <w:p w:rsidR="00121D52" w:rsidRPr="00194281" w:rsidRDefault="00121D52" w:rsidP="00B16233">
            <w:pPr>
              <w:jc w:val="center"/>
              <w:rPr>
                <w:rFonts w:asciiTheme="majorBidi" w:hAnsiTheme="majorBidi" w:cstheme="majorBidi"/>
                <w:b/>
                <w:bCs/>
                <w:sz w:val="24"/>
                <w:szCs w:val="24"/>
                <w:rtl/>
                <w:lang w:bidi="ar-JO"/>
              </w:rPr>
            </w:pPr>
          </w:p>
        </w:tc>
        <w:tc>
          <w:tcPr>
            <w:tcW w:w="1276" w:type="dxa"/>
          </w:tcPr>
          <w:p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055" w:type="dxa"/>
            <w:shd w:val="clear" w:color="auto" w:fill="D9D9D9" w:themeFill="background1" w:themeFillShade="D9"/>
          </w:tcPr>
          <w:p w:rsidR="00121D52" w:rsidRPr="00194281" w:rsidRDefault="00121D52" w:rsidP="00B1623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194281" w:rsidRPr="00AC1E24" w:rsidRDefault="00194281" w:rsidP="001121E6">
      <w:pPr>
        <w:bidi w:val="0"/>
        <w:spacing w:after="0" w:line="240" w:lineRule="auto"/>
        <w:ind w:left="-335"/>
        <w:rPr>
          <w:rFonts w:asciiTheme="majorBidi" w:hAnsiTheme="majorBidi" w:cstheme="majorBidi"/>
          <w:lang w:bidi="ar-JO"/>
        </w:rPr>
      </w:pPr>
      <w:r w:rsidRPr="00AC1E24">
        <w:rPr>
          <w:rFonts w:asciiTheme="majorBidi" w:hAnsiTheme="majorBidi" w:cstheme="majorBidi"/>
          <w:lang w:bidi="ar-JO"/>
        </w:rPr>
        <w:t xml:space="preserve">                   </w:t>
      </w:r>
      <w:r w:rsidR="00D955DA" w:rsidRPr="00AC1E24">
        <w:rPr>
          <w:rFonts w:asciiTheme="majorBidi" w:hAnsiTheme="majorBidi" w:cstheme="majorBidi"/>
          <w:lang w:bidi="ar-JO"/>
        </w:rPr>
        <w:t xml:space="preserve">* </w:t>
      </w:r>
      <w:r w:rsidRPr="00AC1E24">
        <w:rPr>
          <w:rFonts w:asciiTheme="majorBidi" w:hAnsiTheme="majorBidi" w:cstheme="majorBidi"/>
          <w:lang w:bidi="ar-JO"/>
        </w:rPr>
        <w:t>I</w:t>
      </w:r>
      <w:r w:rsidR="00EA51C5" w:rsidRPr="00AC1E24">
        <w:rPr>
          <w:rFonts w:asciiTheme="majorBidi" w:hAnsiTheme="majorBidi" w:cstheme="majorBidi"/>
          <w:lang w:bidi="ar-JO"/>
        </w:rPr>
        <w:t>nclude</w:t>
      </w:r>
      <w:r w:rsidR="00D955DA" w:rsidRPr="00AC1E24">
        <w:rPr>
          <w:rFonts w:asciiTheme="majorBidi" w:hAnsiTheme="majorBidi" w:cstheme="majorBidi"/>
          <w:lang w:bidi="ar-JO"/>
        </w:rPr>
        <w:t>: qui</w:t>
      </w:r>
      <w:r w:rsidRPr="00AC1E24">
        <w:rPr>
          <w:rFonts w:asciiTheme="majorBidi" w:hAnsiTheme="majorBidi" w:cstheme="majorBidi"/>
          <w:lang w:bidi="ar-JO"/>
        </w:rPr>
        <w:t>z</w:t>
      </w:r>
      <w:r w:rsidR="00D955DA" w:rsidRPr="00AC1E24">
        <w:rPr>
          <w:rFonts w:asciiTheme="majorBidi" w:hAnsiTheme="majorBidi" w:cstheme="majorBidi"/>
          <w:lang w:bidi="ar-JO"/>
        </w:rPr>
        <w:t>z</w:t>
      </w:r>
      <w:r w:rsidRPr="00AC1E24">
        <w:rPr>
          <w:rFonts w:asciiTheme="majorBidi" w:hAnsiTheme="majorBidi" w:cstheme="majorBidi"/>
          <w:lang w:bidi="ar-JO"/>
        </w:rPr>
        <w:t>es</w:t>
      </w:r>
      <w:r w:rsidR="00D955DA" w:rsidRPr="00AC1E24">
        <w:rPr>
          <w:rFonts w:asciiTheme="majorBidi" w:hAnsiTheme="majorBidi" w:cstheme="majorBidi"/>
          <w:lang w:bidi="ar-JO"/>
        </w:rPr>
        <w:t>, in</w:t>
      </w:r>
      <w:r w:rsidRPr="00AC1E24">
        <w:rPr>
          <w:rFonts w:asciiTheme="majorBidi" w:hAnsiTheme="majorBidi" w:cstheme="majorBidi"/>
          <w:lang w:bidi="ar-JO"/>
        </w:rPr>
        <w:t>-</w:t>
      </w:r>
      <w:r w:rsidR="00D955DA" w:rsidRPr="00AC1E24">
        <w:rPr>
          <w:rFonts w:asciiTheme="majorBidi" w:hAnsiTheme="majorBidi" w:cstheme="majorBidi"/>
          <w:lang w:bidi="ar-JO"/>
        </w:rPr>
        <w:t xml:space="preserve">class and out of class </w:t>
      </w:r>
      <w:r w:rsidR="001722DF" w:rsidRPr="00AC1E24">
        <w:rPr>
          <w:rFonts w:asciiTheme="majorBidi" w:hAnsiTheme="majorBidi" w:cstheme="majorBidi"/>
          <w:lang w:bidi="ar-JO"/>
        </w:rPr>
        <w:t xml:space="preserve">assignment, presentations, reports, </w:t>
      </w:r>
    </w:p>
    <w:p w:rsidR="00A0633D" w:rsidRPr="00AC1E24" w:rsidRDefault="00194281" w:rsidP="001121E6">
      <w:pPr>
        <w:bidi w:val="0"/>
        <w:ind w:left="-334"/>
        <w:rPr>
          <w:rFonts w:asciiTheme="majorBidi" w:hAnsiTheme="majorBidi" w:cstheme="majorBidi"/>
          <w:lang w:bidi="ar-JO"/>
        </w:rPr>
      </w:pPr>
      <w:r w:rsidRPr="00AC1E24">
        <w:rPr>
          <w:rFonts w:asciiTheme="majorBidi" w:hAnsiTheme="majorBidi" w:cstheme="majorBidi"/>
          <w:lang w:bidi="ar-JO"/>
        </w:rPr>
        <w:t xml:space="preserve">                     </w:t>
      </w:r>
      <w:r w:rsidR="001722DF" w:rsidRPr="00AC1E24">
        <w:rPr>
          <w:rFonts w:asciiTheme="majorBidi" w:hAnsiTheme="majorBidi" w:cstheme="majorBidi"/>
          <w:lang w:bidi="ar-JO"/>
        </w:rPr>
        <w:t xml:space="preserve">videotaped assignment, group or </w:t>
      </w:r>
      <w:r w:rsidRPr="00AC1E24">
        <w:rPr>
          <w:rFonts w:asciiTheme="majorBidi" w:hAnsiTheme="majorBidi" w:cstheme="majorBidi"/>
          <w:lang w:bidi="ar-JO"/>
        </w:rPr>
        <w:t xml:space="preserve">individual </w:t>
      </w:r>
      <w:r w:rsidR="001722DF" w:rsidRPr="00AC1E24">
        <w:rPr>
          <w:rFonts w:asciiTheme="majorBidi" w:hAnsiTheme="majorBidi" w:cstheme="majorBidi"/>
          <w:lang w:bidi="ar-JO"/>
        </w:rPr>
        <w:t>project.</w:t>
      </w:r>
    </w:p>
    <w:p w:rsidR="009B42B5" w:rsidRPr="00AC1E24" w:rsidRDefault="00E513D7" w:rsidP="001121E6">
      <w:pPr>
        <w:bidi w:val="0"/>
        <w:spacing w:after="0" w:line="360" w:lineRule="auto"/>
        <w:rPr>
          <w:rFonts w:asciiTheme="majorBidi" w:hAnsiTheme="majorBidi" w:cstheme="majorBidi"/>
          <w:rtl/>
        </w:rPr>
      </w:pPr>
      <w:r w:rsidRPr="00AC1E24">
        <w:rPr>
          <w:rFonts w:asciiTheme="majorBidi" w:hAnsiTheme="majorBidi" w:cstheme="majorBidi"/>
        </w:rPr>
        <w:lastRenderedPageBreak/>
        <w:t xml:space="preserve">Alignment of </w:t>
      </w:r>
      <w:r w:rsidR="00A0633D" w:rsidRPr="00AC1E24">
        <w:rPr>
          <w:rFonts w:asciiTheme="majorBidi" w:hAnsiTheme="majorBidi" w:cstheme="majorBidi"/>
        </w:rPr>
        <w:t>C</w:t>
      </w:r>
      <w:r w:rsidRPr="00AC1E24">
        <w:rPr>
          <w:rFonts w:asciiTheme="majorBidi" w:hAnsiTheme="majorBidi" w:cstheme="majorBidi"/>
        </w:rPr>
        <w:t xml:space="preserve">ourse </w:t>
      </w:r>
      <w:r w:rsidR="00A0633D" w:rsidRPr="00AC1E24">
        <w:rPr>
          <w:rFonts w:asciiTheme="majorBidi" w:hAnsiTheme="majorBidi" w:cstheme="majorBidi"/>
        </w:rPr>
        <w:t>O</w:t>
      </w:r>
      <w:r w:rsidRPr="00AC1E24">
        <w:rPr>
          <w:rFonts w:asciiTheme="majorBidi" w:hAnsiTheme="majorBidi" w:cstheme="majorBidi"/>
        </w:rPr>
        <w:t xml:space="preserve">utcomes with </w:t>
      </w:r>
      <w:r w:rsidR="00A0633D" w:rsidRPr="00AC1E24">
        <w:rPr>
          <w:rFonts w:asciiTheme="majorBidi" w:hAnsiTheme="majorBidi" w:cstheme="majorBidi"/>
        </w:rPr>
        <w:t>L</w:t>
      </w:r>
      <w:r w:rsidRPr="00AC1E24">
        <w:rPr>
          <w:rFonts w:asciiTheme="majorBidi" w:hAnsiTheme="majorBidi" w:cstheme="majorBidi"/>
        </w:rPr>
        <w:t xml:space="preserve">earning and </w:t>
      </w:r>
      <w:r w:rsidR="00A0633D" w:rsidRPr="00AC1E24">
        <w:rPr>
          <w:rFonts w:asciiTheme="majorBidi" w:hAnsiTheme="majorBidi" w:cstheme="majorBidi"/>
        </w:rPr>
        <w:t>A</w:t>
      </w:r>
      <w:r w:rsidRPr="00AC1E24">
        <w:rPr>
          <w:rFonts w:asciiTheme="majorBidi" w:hAnsiTheme="majorBidi" w:cstheme="majorBidi"/>
        </w:rPr>
        <w:t xml:space="preserve">ssessment </w:t>
      </w:r>
      <w:r w:rsidR="00A0633D" w:rsidRPr="00AC1E24">
        <w:rPr>
          <w:rFonts w:asciiTheme="majorBidi" w:hAnsiTheme="majorBidi" w:cstheme="majorBidi"/>
        </w:rPr>
        <w:t>M</w:t>
      </w:r>
      <w:r w:rsidRPr="00AC1E24">
        <w:rPr>
          <w:rFonts w:asciiTheme="majorBidi" w:hAnsiTheme="majorBidi" w:cstheme="majorBidi"/>
        </w:rPr>
        <w:t xml:space="preserve">ethods </w:t>
      </w:r>
    </w:p>
    <w:tbl>
      <w:tblPr>
        <w:tblStyle w:val="TableGrid"/>
        <w:bidiVisual/>
        <w:tblW w:w="0" w:type="auto"/>
        <w:tblInd w:w="-353" w:type="dxa"/>
        <w:tblLook w:val="04A0" w:firstRow="1" w:lastRow="0" w:firstColumn="1" w:lastColumn="0" w:noHBand="0" w:noVBand="1"/>
      </w:tblPr>
      <w:tblGrid>
        <w:gridCol w:w="1906"/>
        <w:gridCol w:w="1554"/>
        <w:gridCol w:w="4270"/>
        <w:gridCol w:w="1599"/>
      </w:tblGrid>
      <w:tr w:rsidR="005E4BC0" w:rsidRPr="00AC1E24" w:rsidTr="00B64F9D">
        <w:tc>
          <w:tcPr>
            <w:tcW w:w="1934"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AC1E24" w:rsidRDefault="00E53032" w:rsidP="001121E6">
            <w:pPr>
              <w:bidi w:val="0"/>
              <w:rPr>
                <w:rFonts w:asciiTheme="majorBidi" w:hAnsiTheme="majorBidi" w:cstheme="majorBidi"/>
                <w:rtl/>
                <w:lang w:bidi="ar-JO"/>
              </w:rPr>
            </w:pPr>
            <w:r w:rsidRPr="00AC1E24">
              <w:rPr>
                <w:rFonts w:asciiTheme="majorBidi" w:hAnsiTheme="majorBidi" w:cstheme="majorBidi"/>
                <w:lang w:bidi="ar-JO"/>
              </w:rPr>
              <w:t>Assessment Method</w:t>
            </w:r>
            <w:r w:rsidR="007C44B6" w:rsidRPr="00AC1E24">
              <w:rPr>
                <w:rFonts w:asciiTheme="majorBidi" w:hAnsiTheme="majorBidi" w:cstheme="majorBidi"/>
                <w:lang w:bidi="ar-JO"/>
              </w:rPr>
              <w:t>**</w:t>
            </w:r>
            <w:r w:rsidRPr="00AC1E24">
              <w:rPr>
                <w:rFonts w:asciiTheme="majorBidi" w:hAnsiTheme="majorBidi" w:cstheme="majorBidi"/>
                <w:lang w:bidi="ar-JO"/>
              </w:rPr>
              <w:t xml:space="preserve">  </w:t>
            </w:r>
          </w:p>
        </w:tc>
        <w:tc>
          <w:tcPr>
            <w:tcW w:w="161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AC1E24" w:rsidRDefault="00E53032" w:rsidP="001121E6">
            <w:pPr>
              <w:bidi w:val="0"/>
              <w:rPr>
                <w:rFonts w:asciiTheme="majorBidi" w:hAnsiTheme="majorBidi" w:cstheme="majorBidi"/>
                <w:rtl/>
                <w:lang w:bidi="ar-JO"/>
              </w:rPr>
            </w:pPr>
            <w:r w:rsidRPr="00AC1E24">
              <w:rPr>
                <w:rFonts w:asciiTheme="majorBidi" w:hAnsiTheme="majorBidi" w:cstheme="majorBidi"/>
                <w:lang w:bidi="ar-JO"/>
              </w:rPr>
              <w:t>Learning Method</w:t>
            </w:r>
            <w:r w:rsidR="007C44B6" w:rsidRPr="00AC1E24">
              <w:rPr>
                <w:rFonts w:asciiTheme="majorBidi" w:hAnsiTheme="majorBidi" w:cstheme="majorBidi"/>
                <w:lang w:bidi="ar-JO"/>
              </w:rPr>
              <w:t>*</w:t>
            </w:r>
          </w:p>
        </w:tc>
        <w:tc>
          <w:tcPr>
            <w:tcW w:w="4388"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AC1E24" w:rsidRDefault="005E4BC0" w:rsidP="001121E6">
            <w:pPr>
              <w:bidi w:val="0"/>
              <w:rPr>
                <w:rFonts w:asciiTheme="majorBidi" w:hAnsiTheme="majorBidi" w:cstheme="majorBidi"/>
                <w:rtl/>
                <w:lang w:bidi="ar-JO"/>
              </w:rPr>
            </w:pPr>
            <w:r w:rsidRPr="00AC1E24">
              <w:rPr>
                <w:rFonts w:asciiTheme="majorBidi" w:hAnsiTheme="majorBidi" w:cstheme="majorBidi"/>
                <w:lang w:bidi="ar-JO"/>
              </w:rPr>
              <w:t>Learning Outcomes</w:t>
            </w:r>
          </w:p>
        </w:tc>
        <w:tc>
          <w:tcPr>
            <w:tcW w:w="1660"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AC1E24" w:rsidRDefault="005E4BC0" w:rsidP="001121E6">
            <w:pPr>
              <w:bidi w:val="0"/>
              <w:rPr>
                <w:rFonts w:asciiTheme="majorBidi" w:hAnsiTheme="majorBidi" w:cstheme="majorBidi"/>
                <w:rtl/>
                <w:lang w:bidi="ar-JO"/>
              </w:rPr>
            </w:pPr>
            <w:r w:rsidRPr="00AC1E24">
              <w:rPr>
                <w:rFonts w:asciiTheme="majorBidi" w:hAnsiTheme="majorBidi" w:cstheme="majorBidi"/>
                <w:lang w:bidi="ar-JO"/>
              </w:rPr>
              <w:t xml:space="preserve">Number </w:t>
            </w:r>
          </w:p>
        </w:tc>
      </w:tr>
      <w:tr w:rsidR="005E4BC0" w:rsidRPr="00AC1E24"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AC1E24" w:rsidRDefault="005E4BC0" w:rsidP="001121E6">
            <w:pPr>
              <w:bidi w:val="0"/>
              <w:jc w:val="center"/>
              <w:rPr>
                <w:rFonts w:asciiTheme="majorBidi" w:hAnsiTheme="majorBidi" w:cstheme="majorBidi"/>
                <w:vertAlign w:val="subscript"/>
                <w:lang w:bidi="ar-JO"/>
              </w:rPr>
            </w:pPr>
            <w:r w:rsidRPr="00AC1E24">
              <w:rPr>
                <w:rFonts w:asciiTheme="majorBidi" w:hAnsiTheme="majorBidi" w:cstheme="majorBidi"/>
                <w:lang w:bidi="ar-JO"/>
              </w:rPr>
              <w:t>Knowledge</w:t>
            </w:r>
          </w:p>
        </w:tc>
      </w:tr>
      <w:tr w:rsidR="00834FB2" w:rsidRPr="00AC1E24" w:rsidTr="007C44B6">
        <w:tc>
          <w:tcPr>
            <w:tcW w:w="1390" w:type="dxa"/>
            <w:tcBorders>
              <w:left w:val="thickThinLargeGap" w:sz="2" w:space="0" w:color="auto"/>
              <w:right w:val="single" w:sz="4" w:space="0" w:color="auto"/>
            </w:tcBorders>
          </w:tcPr>
          <w:p w:rsidR="00834FB2" w:rsidRPr="00AC1E24" w:rsidRDefault="00834FB2" w:rsidP="001121E6">
            <w:pPr>
              <w:bidi w:val="0"/>
            </w:pPr>
            <w:r w:rsidRPr="00AC1E24">
              <w:t>Semester exams and final exam</w:t>
            </w:r>
            <w:r>
              <w:t>, Quiz</w:t>
            </w:r>
          </w:p>
        </w:tc>
        <w:tc>
          <w:tcPr>
            <w:tcW w:w="1446" w:type="dxa"/>
            <w:tcBorders>
              <w:left w:val="single" w:sz="4" w:space="0" w:color="auto"/>
              <w:right w:val="single" w:sz="4" w:space="0" w:color="auto"/>
            </w:tcBorders>
          </w:tcPr>
          <w:p w:rsidR="00834FB2" w:rsidRPr="00AC1E24" w:rsidRDefault="00834FB2" w:rsidP="001121E6">
            <w:pPr>
              <w:bidi w:val="0"/>
            </w:pPr>
            <w:r w:rsidRPr="00AC1E24">
              <w:t>discussion, Interactive lecture and discussions by students</w:t>
            </w:r>
          </w:p>
        </w:tc>
        <w:tc>
          <w:tcPr>
            <w:tcW w:w="5200" w:type="dxa"/>
            <w:tcBorders>
              <w:left w:val="single" w:sz="4" w:space="0" w:color="auto"/>
              <w:right w:val="single" w:sz="4" w:space="0" w:color="auto"/>
            </w:tcBorders>
          </w:tcPr>
          <w:p w:rsidR="002A251E" w:rsidRPr="00FE5E0D" w:rsidRDefault="002A251E" w:rsidP="002A251E">
            <w:pPr>
              <w:jc w:val="right"/>
              <w:rPr>
                <w:rFonts w:asciiTheme="majorBidi" w:hAnsiTheme="majorBidi" w:cstheme="majorBidi"/>
                <w:lang w:bidi="ar-JO"/>
              </w:rPr>
            </w:pPr>
            <w:r w:rsidRPr="00FE5E0D">
              <w:rPr>
                <w:rFonts w:asciiTheme="majorBidi" w:hAnsiTheme="majorBidi" w:cstheme="majorBidi"/>
                <w:lang w:bidi="ar-JO"/>
              </w:rPr>
              <w:t>Describe the corporate form and the issuance of shares, and</w:t>
            </w:r>
            <w:r w:rsidRPr="00FE5E0D">
              <w:rPr>
                <w:rFonts w:asciiTheme="majorBidi" w:hAnsiTheme="majorBidi" w:cstheme="majorBidi"/>
              </w:rPr>
              <w:t xml:space="preserve"> </w:t>
            </w:r>
            <w:r w:rsidRPr="00FE5E0D">
              <w:rPr>
                <w:rFonts w:asciiTheme="majorBidi" w:hAnsiTheme="majorBidi" w:cstheme="majorBidi"/>
                <w:lang w:bidi="ar-JO"/>
              </w:rPr>
              <w:t>Indicate how to present and analyze equity.</w:t>
            </w:r>
          </w:p>
          <w:p w:rsidR="00834FB2" w:rsidRPr="00395822" w:rsidRDefault="00834FB2" w:rsidP="00CA38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p>
        </w:tc>
        <w:tc>
          <w:tcPr>
            <w:tcW w:w="1559" w:type="dxa"/>
            <w:tcBorders>
              <w:left w:val="single" w:sz="4" w:space="0" w:color="auto"/>
              <w:right w:val="thickThinLargeGap" w:sz="2" w:space="0" w:color="auto"/>
            </w:tcBorders>
          </w:tcPr>
          <w:p w:rsidR="00834FB2" w:rsidRDefault="00834FB2" w:rsidP="001121E6">
            <w:pPr>
              <w:bidi w:val="0"/>
              <w:rPr>
                <w:rFonts w:asciiTheme="majorBidi" w:hAnsiTheme="majorBidi" w:cstheme="majorBidi"/>
                <w:lang w:bidi="ar-JO"/>
              </w:rPr>
            </w:pPr>
            <w:r>
              <w:rPr>
                <w:rFonts w:asciiTheme="majorBidi" w:hAnsiTheme="majorBidi" w:cstheme="majorBidi"/>
                <w:lang w:bidi="ar-JO"/>
              </w:rPr>
              <w:t>K</w:t>
            </w:r>
            <w:r w:rsidRPr="00AC1E24">
              <w:rPr>
                <w:rFonts w:asciiTheme="majorBidi" w:hAnsiTheme="majorBidi" w:cstheme="majorBidi"/>
                <w:lang w:bidi="ar-JO"/>
              </w:rPr>
              <w:t>1</w:t>
            </w:r>
          </w:p>
        </w:tc>
      </w:tr>
      <w:tr w:rsidR="00834FB2" w:rsidRPr="00AC1E24" w:rsidTr="007C44B6">
        <w:tc>
          <w:tcPr>
            <w:tcW w:w="1390" w:type="dxa"/>
            <w:tcBorders>
              <w:left w:val="thickThinLargeGap" w:sz="2" w:space="0" w:color="auto"/>
              <w:right w:val="single" w:sz="4" w:space="0" w:color="auto"/>
            </w:tcBorders>
          </w:tcPr>
          <w:p w:rsidR="00834FB2" w:rsidRPr="00AC1E24" w:rsidRDefault="00834FB2" w:rsidP="001121E6">
            <w:pPr>
              <w:bidi w:val="0"/>
            </w:pPr>
            <w:r w:rsidRPr="00AC1E24">
              <w:t>Semester exams and final exam</w:t>
            </w:r>
            <w:r>
              <w:t>, Quiz</w:t>
            </w:r>
          </w:p>
        </w:tc>
        <w:tc>
          <w:tcPr>
            <w:tcW w:w="1446" w:type="dxa"/>
            <w:tcBorders>
              <w:left w:val="single" w:sz="4" w:space="0" w:color="auto"/>
              <w:right w:val="single" w:sz="4" w:space="0" w:color="auto"/>
            </w:tcBorders>
          </w:tcPr>
          <w:p w:rsidR="00834FB2" w:rsidRPr="00AC1E24" w:rsidRDefault="00834FB2" w:rsidP="001121E6">
            <w:pPr>
              <w:bidi w:val="0"/>
            </w:pPr>
            <w:r w:rsidRPr="00AC1E24">
              <w:t>discussion, Interactive lecture and discussions by students</w:t>
            </w:r>
          </w:p>
        </w:tc>
        <w:tc>
          <w:tcPr>
            <w:tcW w:w="5200" w:type="dxa"/>
            <w:tcBorders>
              <w:left w:val="single" w:sz="4" w:space="0" w:color="auto"/>
              <w:right w:val="single" w:sz="4" w:space="0" w:color="auto"/>
            </w:tcBorders>
          </w:tcPr>
          <w:p w:rsidR="00834FB2" w:rsidRPr="00395822" w:rsidRDefault="002A251E" w:rsidP="00CA38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FE5E0D">
              <w:rPr>
                <w:rFonts w:asciiTheme="majorBidi" w:hAnsiTheme="majorBidi" w:cstheme="majorBidi"/>
                <w:lang w:bidi="ar-JO"/>
              </w:rPr>
              <w:t>Describe the accounting for investments, and Evaluate other major issues related to debt and equity investments .</w:t>
            </w:r>
          </w:p>
        </w:tc>
        <w:tc>
          <w:tcPr>
            <w:tcW w:w="1559" w:type="dxa"/>
            <w:tcBorders>
              <w:left w:val="single" w:sz="4" w:space="0" w:color="auto"/>
              <w:right w:val="thickThinLargeGap" w:sz="2" w:space="0" w:color="auto"/>
            </w:tcBorders>
          </w:tcPr>
          <w:p w:rsidR="00834FB2" w:rsidRDefault="00834FB2" w:rsidP="00834FB2">
            <w:pPr>
              <w:bidi w:val="0"/>
              <w:rPr>
                <w:rFonts w:asciiTheme="majorBidi" w:hAnsiTheme="majorBidi" w:cstheme="majorBidi"/>
                <w:lang w:bidi="ar-JO"/>
              </w:rPr>
            </w:pPr>
            <w:r>
              <w:rPr>
                <w:rFonts w:asciiTheme="majorBidi" w:hAnsiTheme="majorBidi" w:cstheme="majorBidi"/>
                <w:lang w:bidi="ar-JO"/>
              </w:rPr>
              <w:t>K2</w:t>
            </w:r>
          </w:p>
        </w:tc>
      </w:tr>
      <w:tr w:rsidR="00177B7B" w:rsidRPr="00AC1E24" w:rsidTr="007C44B6">
        <w:tc>
          <w:tcPr>
            <w:tcW w:w="1390" w:type="dxa"/>
            <w:tcBorders>
              <w:left w:val="thickThinLargeGap" w:sz="2" w:space="0" w:color="auto"/>
              <w:right w:val="single" w:sz="4" w:space="0" w:color="auto"/>
            </w:tcBorders>
          </w:tcPr>
          <w:p w:rsidR="00177B7B" w:rsidRPr="00AC1E24" w:rsidRDefault="00177B7B" w:rsidP="001121E6">
            <w:pPr>
              <w:bidi w:val="0"/>
            </w:pPr>
            <w:r w:rsidRPr="00AC1E24">
              <w:t>Semester exams and final exam</w:t>
            </w:r>
            <w:r>
              <w:t>, Quiz</w:t>
            </w:r>
          </w:p>
        </w:tc>
        <w:tc>
          <w:tcPr>
            <w:tcW w:w="1446" w:type="dxa"/>
            <w:tcBorders>
              <w:left w:val="single" w:sz="4" w:space="0" w:color="auto"/>
              <w:right w:val="single" w:sz="4" w:space="0" w:color="auto"/>
            </w:tcBorders>
          </w:tcPr>
          <w:p w:rsidR="00177B7B" w:rsidRPr="00AC1E24" w:rsidRDefault="00177B7B" w:rsidP="001121E6">
            <w:pPr>
              <w:bidi w:val="0"/>
            </w:pPr>
            <w:r w:rsidRPr="00AC1E24">
              <w:t>discussion, Interactive lecture and discussions by students</w:t>
            </w:r>
          </w:p>
        </w:tc>
        <w:tc>
          <w:tcPr>
            <w:tcW w:w="5200" w:type="dxa"/>
            <w:tcBorders>
              <w:left w:val="single" w:sz="4" w:space="0" w:color="auto"/>
              <w:right w:val="single" w:sz="4" w:space="0" w:color="auto"/>
            </w:tcBorders>
          </w:tcPr>
          <w:p w:rsidR="00CA3859" w:rsidRPr="00395822" w:rsidRDefault="00CA3859" w:rsidP="00CA38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395822">
              <w:rPr>
                <w:rFonts w:asciiTheme="majorBidi" w:hAnsiTheme="majorBidi" w:cstheme="majorBidi"/>
                <w:lang w:bidi="ar-JO"/>
              </w:rPr>
              <w:t>Understand and acquire basic theoretical and practical knowledge in accounting reality</w:t>
            </w:r>
            <w:r>
              <w:rPr>
                <w:rFonts w:asciiTheme="majorBidi" w:hAnsiTheme="majorBidi" w:cstheme="majorBidi"/>
                <w:lang w:bidi="ar-JO"/>
              </w:rPr>
              <w:t>.</w:t>
            </w:r>
          </w:p>
          <w:p w:rsidR="00177B7B" w:rsidRPr="002172A1" w:rsidRDefault="00177B7B" w:rsidP="001121E6">
            <w:pPr>
              <w:bidi w:val="0"/>
            </w:pPr>
          </w:p>
        </w:tc>
        <w:tc>
          <w:tcPr>
            <w:tcW w:w="1559" w:type="dxa"/>
            <w:tcBorders>
              <w:left w:val="single" w:sz="4" w:space="0" w:color="auto"/>
              <w:right w:val="thickThinLargeGap" w:sz="2" w:space="0" w:color="auto"/>
            </w:tcBorders>
          </w:tcPr>
          <w:p w:rsidR="00177B7B" w:rsidRPr="00AC1E24" w:rsidRDefault="004F7E27" w:rsidP="00834FB2">
            <w:pPr>
              <w:bidi w:val="0"/>
              <w:rPr>
                <w:rFonts w:asciiTheme="majorBidi" w:hAnsiTheme="majorBidi" w:cstheme="majorBidi"/>
                <w:lang w:bidi="ar-JO"/>
              </w:rPr>
            </w:pPr>
            <w:r>
              <w:rPr>
                <w:rFonts w:asciiTheme="majorBidi" w:hAnsiTheme="majorBidi" w:cstheme="majorBidi"/>
                <w:lang w:bidi="ar-JO"/>
              </w:rPr>
              <w:t>K</w:t>
            </w:r>
            <w:r w:rsidR="00834FB2">
              <w:rPr>
                <w:rFonts w:asciiTheme="majorBidi" w:hAnsiTheme="majorBidi" w:cstheme="majorBidi"/>
                <w:lang w:bidi="ar-JO"/>
              </w:rPr>
              <w:t>3</w:t>
            </w:r>
          </w:p>
        </w:tc>
      </w:tr>
      <w:tr w:rsidR="00177B7B" w:rsidRPr="00AC1E24" w:rsidTr="007C44B6">
        <w:tc>
          <w:tcPr>
            <w:tcW w:w="1390" w:type="dxa"/>
            <w:tcBorders>
              <w:left w:val="thickThinLargeGap" w:sz="2" w:space="0" w:color="auto"/>
              <w:right w:val="single" w:sz="4" w:space="0" w:color="auto"/>
            </w:tcBorders>
          </w:tcPr>
          <w:p w:rsidR="00177B7B" w:rsidRPr="00AC1E24" w:rsidRDefault="00177B7B" w:rsidP="001121E6">
            <w:pPr>
              <w:bidi w:val="0"/>
              <w:rPr>
                <w:rtl/>
                <w:lang w:bidi="ar-JO"/>
              </w:rPr>
            </w:pPr>
            <w:r w:rsidRPr="00AC1E24">
              <w:t>Semester exams and final exam</w:t>
            </w:r>
          </w:p>
          <w:p w:rsidR="00177B7B" w:rsidRPr="00AC1E24" w:rsidRDefault="00177B7B" w:rsidP="001121E6">
            <w:pPr>
              <w:bidi w:val="0"/>
              <w:rPr>
                <w:lang w:bidi="ar-JO"/>
              </w:rPr>
            </w:pPr>
            <w:r w:rsidRPr="00AC1E24">
              <w:rPr>
                <w:lang w:bidi="ar-JO"/>
              </w:rPr>
              <w:t>And Quiz</w:t>
            </w:r>
          </w:p>
        </w:tc>
        <w:tc>
          <w:tcPr>
            <w:tcW w:w="1446" w:type="dxa"/>
            <w:tcBorders>
              <w:left w:val="single" w:sz="4" w:space="0" w:color="auto"/>
              <w:right w:val="single" w:sz="4" w:space="0" w:color="auto"/>
            </w:tcBorders>
          </w:tcPr>
          <w:p w:rsidR="00177B7B" w:rsidRDefault="00177B7B" w:rsidP="001121E6">
            <w:pPr>
              <w:bidi w:val="0"/>
            </w:pPr>
            <w:r w:rsidRPr="00A860E6">
              <w:t>discussion, Interactive lecture and discussions by students</w:t>
            </w:r>
          </w:p>
        </w:tc>
        <w:tc>
          <w:tcPr>
            <w:tcW w:w="5200" w:type="dxa"/>
            <w:tcBorders>
              <w:left w:val="single" w:sz="4" w:space="0" w:color="auto"/>
              <w:right w:val="single" w:sz="4" w:space="0" w:color="auto"/>
            </w:tcBorders>
          </w:tcPr>
          <w:p w:rsidR="00C96FE3" w:rsidRPr="00D61E61" w:rsidRDefault="00C96FE3" w:rsidP="00C96F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D61E61">
              <w:rPr>
                <w:rFonts w:asciiTheme="majorBidi" w:hAnsiTheme="majorBidi" w:cstheme="majorBidi"/>
                <w:lang w:bidi="ar-JO"/>
              </w:rPr>
              <w:t>Knowing the requirements of International Financial Reporting Standard No. 15 to achieve the regulation of reciprocal relations in business organizations</w:t>
            </w:r>
          </w:p>
          <w:p w:rsidR="00177B7B" w:rsidRPr="002172A1" w:rsidRDefault="00177B7B" w:rsidP="001121E6">
            <w:pPr>
              <w:bidi w:val="0"/>
            </w:pPr>
          </w:p>
        </w:tc>
        <w:tc>
          <w:tcPr>
            <w:tcW w:w="1559" w:type="dxa"/>
            <w:tcBorders>
              <w:left w:val="single" w:sz="4" w:space="0" w:color="auto"/>
              <w:right w:val="thickThinLargeGap" w:sz="2" w:space="0" w:color="auto"/>
            </w:tcBorders>
          </w:tcPr>
          <w:p w:rsidR="00177B7B" w:rsidRPr="00AC1E24" w:rsidRDefault="004F7E27" w:rsidP="00834FB2">
            <w:pPr>
              <w:bidi w:val="0"/>
              <w:rPr>
                <w:rFonts w:asciiTheme="majorBidi" w:hAnsiTheme="majorBidi" w:cstheme="majorBidi"/>
                <w:lang w:bidi="ar-JO"/>
              </w:rPr>
            </w:pPr>
            <w:r>
              <w:rPr>
                <w:rFonts w:asciiTheme="majorBidi" w:hAnsiTheme="majorBidi" w:cstheme="majorBidi"/>
                <w:lang w:bidi="ar-JO"/>
              </w:rPr>
              <w:t>K</w:t>
            </w:r>
            <w:r w:rsidR="00834FB2">
              <w:rPr>
                <w:rFonts w:asciiTheme="majorBidi" w:hAnsiTheme="majorBidi" w:cstheme="majorBidi"/>
                <w:lang w:bidi="ar-JO"/>
              </w:rPr>
              <w:t>4</w:t>
            </w:r>
          </w:p>
        </w:tc>
      </w:tr>
      <w:tr w:rsidR="005E4BC0" w:rsidRPr="00AC1E24"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AC1E24" w:rsidRDefault="005E4BC0" w:rsidP="001121E6">
            <w:pPr>
              <w:bidi w:val="0"/>
              <w:jc w:val="center"/>
              <w:rPr>
                <w:rFonts w:asciiTheme="majorBidi" w:hAnsiTheme="majorBidi" w:cstheme="majorBidi"/>
                <w:rtl/>
                <w:lang w:bidi="ar-JO"/>
              </w:rPr>
            </w:pPr>
            <w:r w:rsidRPr="00AC1E24">
              <w:rPr>
                <w:rFonts w:asciiTheme="majorBidi" w:hAnsiTheme="majorBidi" w:cstheme="majorBidi"/>
                <w:lang w:bidi="ar-JO"/>
              </w:rPr>
              <w:t>Skills</w:t>
            </w:r>
          </w:p>
        </w:tc>
      </w:tr>
      <w:tr w:rsidR="00177B7B" w:rsidRPr="00AC1E24" w:rsidTr="00B64F9D">
        <w:tc>
          <w:tcPr>
            <w:tcW w:w="1934" w:type="dxa"/>
            <w:tcBorders>
              <w:left w:val="thickThinLargeGap" w:sz="2" w:space="0" w:color="auto"/>
              <w:right w:val="single" w:sz="4" w:space="0" w:color="auto"/>
            </w:tcBorders>
          </w:tcPr>
          <w:p w:rsidR="002847EE" w:rsidRPr="002847EE" w:rsidRDefault="002847EE" w:rsidP="00284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pPr>
            <w:r w:rsidRPr="002847EE">
              <w:t>make a presentation</w:t>
            </w:r>
          </w:p>
          <w:p w:rsidR="00177B7B" w:rsidRPr="00AC1E24" w:rsidRDefault="002847EE" w:rsidP="002847EE">
            <w:pPr>
              <w:bidi w:val="0"/>
              <w:rPr>
                <w:rFonts w:asciiTheme="majorBidi" w:hAnsiTheme="majorBidi" w:cstheme="majorBidi"/>
                <w:lang w:bidi="ar-JO"/>
              </w:rPr>
            </w:pPr>
            <w:r w:rsidRPr="00AC1E24">
              <w:rPr>
                <w:rFonts w:asciiTheme="majorBidi" w:hAnsiTheme="majorBidi" w:cstheme="majorBidi"/>
                <w:lang w:bidi="ar-JO"/>
              </w:rPr>
              <w:t xml:space="preserve"> </w:t>
            </w:r>
          </w:p>
        </w:tc>
        <w:tc>
          <w:tcPr>
            <w:tcW w:w="1613" w:type="dxa"/>
            <w:tcBorders>
              <w:left w:val="single" w:sz="4" w:space="0" w:color="auto"/>
              <w:right w:val="single" w:sz="4" w:space="0" w:color="auto"/>
            </w:tcBorders>
          </w:tcPr>
          <w:p w:rsidR="00177B7B" w:rsidRPr="00AC1E24" w:rsidRDefault="008A2D1F" w:rsidP="001121E6">
            <w:pPr>
              <w:bidi w:val="0"/>
              <w:rPr>
                <w:rFonts w:asciiTheme="majorBidi" w:hAnsiTheme="majorBidi" w:cstheme="majorBidi"/>
                <w:rtl/>
                <w:lang w:bidi="ar-JO"/>
              </w:rPr>
            </w:pPr>
            <w:r w:rsidRPr="00A9619A">
              <w:t>practical application</w:t>
            </w:r>
          </w:p>
        </w:tc>
        <w:tc>
          <w:tcPr>
            <w:tcW w:w="4388" w:type="dxa"/>
            <w:tcBorders>
              <w:left w:val="single" w:sz="4" w:space="0" w:color="auto"/>
              <w:right w:val="single" w:sz="4" w:space="0" w:color="auto"/>
            </w:tcBorders>
          </w:tcPr>
          <w:p w:rsidR="00213F6F" w:rsidRPr="00BB38DE" w:rsidRDefault="00213F6F" w:rsidP="00213F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BB38DE">
              <w:rPr>
                <w:rFonts w:asciiTheme="majorBidi" w:hAnsiTheme="majorBidi" w:cstheme="majorBidi"/>
                <w:lang w:bidi="ar-JO"/>
              </w:rPr>
              <w:t>The skill of completing accounting tasks according to financial leasing.</w:t>
            </w:r>
          </w:p>
          <w:p w:rsidR="00177B7B" w:rsidRPr="00E760EA" w:rsidRDefault="00177B7B" w:rsidP="001121E6">
            <w:pPr>
              <w:bidi w:val="0"/>
            </w:pPr>
          </w:p>
        </w:tc>
        <w:tc>
          <w:tcPr>
            <w:tcW w:w="1660" w:type="dxa"/>
            <w:tcBorders>
              <w:left w:val="single" w:sz="4" w:space="0" w:color="auto"/>
              <w:right w:val="thickThinLargeGap" w:sz="2" w:space="0" w:color="auto"/>
            </w:tcBorders>
          </w:tcPr>
          <w:p w:rsidR="00177B7B" w:rsidRPr="00AC1E24" w:rsidRDefault="00177B7B" w:rsidP="001121E6">
            <w:pPr>
              <w:bidi w:val="0"/>
              <w:rPr>
                <w:rFonts w:asciiTheme="majorBidi" w:hAnsiTheme="majorBidi" w:cstheme="majorBidi"/>
                <w:lang w:bidi="ar-JO"/>
              </w:rPr>
            </w:pPr>
            <w:r w:rsidRPr="00AC1E24">
              <w:rPr>
                <w:rFonts w:asciiTheme="majorBidi" w:hAnsiTheme="majorBidi" w:cstheme="majorBidi"/>
                <w:lang w:bidi="ar-JO"/>
              </w:rPr>
              <w:t>S1</w:t>
            </w:r>
          </w:p>
        </w:tc>
      </w:tr>
      <w:tr w:rsidR="00177B7B" w:rsidRPr="00AC1E24" w:rsidTr="00B64F9D">
        <w:tc>
          <w:tcPr>
            <w:tcW w:w="1934" w:type="dxa"/>
            <w:tcBorders>
              <w:left w:val="thickThinLargeGap" w:sz="2" w:space="0" w:color="auto"/>
              <w:right w:val="single" w:sz="4" w:space="0" w:color="auto"/>
            </w:tcBorders>
          </w:tcPr>
          <w:p w:rsidR="00EA2193" w:rsidRPr="00EA2193" w:rsidRDefault="00EA2193" w:rsidP="00284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inherit" w:eastAsia="Times New Roman" w:hAnsi="inherit" w:cs="Courier New"/>
                <w:color w:val="202124"/>
                <w:sz w:val="42"/>
                <w:szCs w:val="42"/>
              </w:rPr>
            </w:pPr>
            <w:r w:rsidRPr="00EA2193">
              <w:t>practical</w:t>
            </w:r>
            <w:r w:rsidRPr="00EA2193">
              <w:rPr>
                <w:rFonts w:ascii="inherit" w:eastAsia="Times New Roman" w:hAnsi="inherit" w:cs="Courier New"/>
                <w:color w:val="202124"/>
                <w:sz w:val="42"/>
                <w:szCs w:val="42"/>
                <w:lang w:val="en"/>
              </w:rPr>
              <w:t xml:space="preserve"> </w:t>
            </w:r>
          </w:p>
          <w:p w:rsidR="00EA2193" w:rsidRPr="00EA2193" w:rsidRDefault="00EA2193" w:rsidP="00EA2193">
            <w:pPr>
              <w:shd w:val="clear" w:color="auto" w:fill="F8F9FA"/>
              <w:bidi w:val="0"/>
              <w:rPr>
                <w:rFonts w:ascii="Arial" w:eastAsia="Times New Roman" w:hAnsi="Arial" w:cs="Arial"/>
                <w:i/>
                <w:iCs/>
                <w:color w:val="202124"/>
                <w:sz w:val="18"/>
                <w:szCs w:val="18"/>
              </w:rPr>
            </w:pPr>
          </w:p>
          <w:p w:rsidR="00177B7B" w:rsidRPr="00AC1E24" w:rsidRDefault="005E79ED" w:rsidP="001121E6">
            <w:pPr>
              <w:bidi w:val="0"/>
              <w:rPr>
                <w:rFonts w:asciiTheme="majorBidi" w:hAnsiTheme="majorBidi" w:cstheme="majorBidi"/>
                <w:lang w:bidi="ar-JO"/>
              </w:rPr>
            </w:pPr>
            <w:r>
              <w:rPr>
                <w:rFonts w:asciiTheme="majorBidi" w:hAnsiTheme="majorBidi" w:cstheme="majorBidi"/>
                <w:lang w:bidi="ar-JO"/>
              </w:rPr>
              <w:t>Homework</w:t>
            </w:r>
          </w:p>
        </w:tc>
        <w:tc>
          <w:tcPr>
            <w:tcW w:w="1613" w:type="dxa"/>
            <w:tcBorders>
              <w:left w:val="single" w:sz="4" w:space="0" w:color="auto"/>
              <w:right w:val="single" w:sz="4" w:space="0" w:color="auto"/>
            </w:tcBorders>
          </w:tcPr>
          <w:p w:rsidR="00EA2193" w:rsidRPr="00EA2193" w:rsidRDefault="00EA2193" w:rsidP="00EA2193">
            <w:pPr>
              <w:shd w:val="clear" w:color="auto" w:fill="F8F9FA"/>
              <w:bidi w:val="0"/>
              <w:rPr>
                <w:rFonts w:ascii="Arial" w:eastAsia="Times New Roman" w:hAnsi="Arial" w:cs="Arial"/>
                <w:i/>
                <w:iCs/>
                <w:color w:val="202124"/>
                <w:sz w:val="18"/>
                <w:szCs w:val="18"/>
              </w:rPr>
            </w:pPr>
          </w:p>
          <w:p w:rsidR="00177B7B" w:rsidRPr="00AC1E24" w:rsidRDefault="00E70F43" w:rsidP="001121E6">
            <w:pPr>
              <w:bidi w:val="0"/>
              <w:rPr>
                <w:rFonts w:asciiTheme="majorBidi" w:hAnsiTheme="majorBidi" w:cstheme="majorBidi"/>
                <w:rtl/>
                <w:lang w:bidi="ar-JO"/>
              </w:rPr>
            </w:pPr>
            <w:r w:rsidRPr="00AB606F">
              <w:rPr>
                <w:rFonts w:asciiTheme="majorBidi" w:hAnsiTheme="majorBidi" w:cstheme="majorBidi"/>
                <w:lang w:bidi="ar-JO"/>
              </w:rPr>
              <w:t>Learn by Solving Problems:</w:t>
            </w:r>
          </w:p>
        </w:tc>
        <w:tc>
          <w:tcPr>
            <w:tcW w:w="4388" w:type="dxa"/>
            <w:tcBorders>
              <w:left w:val="single" w:sz="4" w:space="0" w:color="auto"/>
              <w:right w:val="single" w:sz="4" w:space="0" w:color="auto"/>
            </w:tcBorders>
          </w:tcPr>
          <w:p w:rsidR="00BB0B2A" w:rsidRPr="00AE371D" w:rsidRDefault="00BB0B2A" w:rsidP="00BB0B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AE371D">
              <w:rPr>
                <w:rFonts w:asciiTheme="majorBidi" w:hAnsiTheme="majorBidi" w:cstheme="majorBidi"/>
                <w:lang w:bidi="ar-JO"/>
              </w:rPr>
              <w:t>Develop the methods and skills necessary to carry out accounting treatments, in addition to the skills necessary to prepare basic financial statements.</w:t>
            </w:r>
          </w:p>
          <w:p w:rsidR="00177B7B" w:rsidRPr="00E760EA" w:rsidRDefault="00177B7B" w:rsidP="001121E6">
            <w:pPr>
              <w:bidi w:val="0"/>
            </w:pPr>
          </w:p>
        </w:tc>
        <w:tc>
          <w:tcPr>
            <w:tcW w:w="1660" w:type="dxa"/>
            <w:tcBorders>
              <w:left w:val="single" w:sz="4" w:space="0" w:color="auto"/>
              <w:right w:val="thickThinLargeGap" w:sz="2" w:space="0" w:color="auto"/>
            </w:tcBorders>
          </w:tcPr>
          <w:p w:rsidR="00177B7B" w:rsidRPr="00AC1E24" w:rsidRDefault="00177B7B" w:rsidP="00B83A6D">
            <w:pPr>
              <w:bidi w:val="0"/>
              <w:rPr>
                <w:rFonts w:asciiTheme="majorBidi" w:hAnsiTheme="majorBidi" w:cstheme="majorBidi"/>
                <w:lang w:bidi="ar-JO"/>
              </w:rPr>
            </w:pPr>
            <w:r w:rsidRPr="00AC1E24">
              <w:rPr>
                <w:rFonts w:asciiTheme="majorBidi" w:hAnsiTheme="majorBidi" w:cstheme="majorBidi"/>
                <w:lang w:bidi="ar-JO"/>
              </w:rPr>
              <w:t>S</w:t>
            </w:r>
            <w:r w:rsidR="00B83A6D">
              <w:rPr>
                <w:rFonts w:asciiTheme="majorBidi" w:hAnsiTheme="majorBidi" w:cstheme="majorBidi"/>
                <w:lang w:bidi="ar-JO"/>
              </w:rPr>
              <w:t>2</w:t>
            </w:r>
          </w:p>
        </w:tc>
      </w:tr>
      <w:tr w:rsidR="005E4BC0" w:rsidRPr="00AC1E24"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AC1E24" w:rsidRDefault="005E4BC0" w:rsidP="001121E6">
            <w:pPr>
              <w:bidi w:val="0"/>
              <w:jc w:val="center"/>
              <w:rPr>
                <w:rFonts w:asciiTheme="majorBidi" w:hAnsiTheme="majorBidi" w:cstheme="majorBidi"/>
                <w:rtl/>
                <w:lang w:bidi="ar-JO"/>
              </w:rPr>
            </w:pPr>
            <w:r w:rsidRPr="00AC1E24">
              <w:rPr>
                <w:rFonts w:asciiTheme="majorBidi" w:hAnsiTheme="majorBidi" w:cstheme="majorBidi"/>
                <w:lang w:bidi="ar-JO"/>
              </w:rPr>
              <w:t>Competencies</w:t>
            </w:r>
          </w:p>
        </w:tc>
      </w:tr>
      <w:tr w:rsidR="002A4608" w:rsidRPr="00A050A3" w:rsidTr="007C44B6">
        <w:tc>
          <w:tcPr>
            <w:tcW w:w="9595" w:type="dxa"/>
            <w:gridSpan w:val="4"/>
            <w:tcBorders>
              <w:left w:val="thickThinLargeGap" w:sz="2" w:space="0" w:color="auto"/>
              <w:right w:val="thickThinLargeGap" w:sz="2" w:space="0" w:color="auto"/>
            </w:tcBorders>
            <w:shd w:val="clear" w:color="auto" w:fill="F2F2F2" w:themeFill="background1" w:themeFillShade="F2"/>
          </w:tcPr>
          <w:tbl>
            <w:tblPr>
              <w:tblStyle w:val="TableGrid"/>
              <w:bidiVisual/>
              <w:tblW w:w="9215" w:type="dxa"/>
              <w:tblInd w:w="176" w:type="dxa"/>
              <w:tblLook w:val="04A0" w:firstRow="1" w:lastRow="0" w:firstColumn="1" w:lastColumn="0" w:noHBand="0" w:noVBand="1"/>
            </w:tblPr>
            <w:tblGrid>
              <w:gridCol w:w="1820"/>
              <w:gridCol w:w="1374"/>
              <w:gridCol w:w="4780"/>
              <w:gridCol w:w="1241"/>
            </w:tblGrid>
            <w:tr w:rsidR="00675F0E" w:rsidRPr="00A050A3" w:rsidTr="00A51B28">
              <w:tc>
                <w:tcPr>
                  <w:tcW w:w="1820" w:type="dxa"/>
                  <w:tcBorders>
                    <w:left w:val="thickThinLargeGap" w:sz="2" w:space="0" w:color="auto"/>
                    <w:right w:val="single" w:sz="4" w:space="0" w:color="auto"/>
                  </w:tcBorders>
                </w:tcPr>
                <w:p w:rsidR="00A76E67" w:rsidRPr="00706EBB" w:rsidRDefault="00A76E67" w:rsidP="00A76E67">
                  <w:pPr>
                    <w:bidi w:val="0"/>
                    <w:rPr>
                      <w:rFonts w:asciiTheme="majorBidi" w:hAnsiTheme="majorBidi" w:cstheme="majorBidi"/>
                      <w:lang w:bidi="ar-JO"/>
                    </w:rPr>
                  </w:pPr>
                  <w:r w:rsidRPr="00706EBB">
                    <w:rPr>
                      <w:rFonts w:asciiTheme="majorBidi" w:hAnsiTheme="majorBidi" w:cstheme="majorBidi"/>
                      <w:lang w:bidi="ar-JO"/>
                    </w:rPr>
                    <w:t xml:space="preserve">Task: </w:t>
                  </w:r>
                  <w:r>
                    <w:rPr>
                      <w:rFonts w:asciiTheme="majorBidi" w:hAnsiTheme="majorBidi" w:cstheme="majorBidi"/>
                      <w:lang w:bidi="ar-JO"/>
                    </w:rPr>
                    <w:t>P</w:t>
                  </w:r>
                  <w:r w:rsidRPr="00706EBB">
                    <w:rPr>
                      <w:rFonts w:asciiTheme="majorBidi" w:hAnsiTheme="majorBidi" w:cstheme="majorBidi"/>
                      <w:lang w:bidi="ar-JO"/>
                    </w:rPr>
                    <w:t>reparing the bond purchase premium/discount amortization schedule using Excel</w:t>
                  </w:r>
                </w:p>
                <w:p w:rsidR="00675F0E" w:rsidRPr="00AC1E24" w:rsidRDefault="00675F0E" w:rsidP="00CD0D8C">
                  <w:pPr>
                    <w:bidi w:val="0"/>
                    <w:rPr>
                      <w:rFonts w:asciiTheme="majorBidi" w:hAnsiTheme="majorBidi" w:cstheme="majorBidi"/>
                      <w:lang w:bidi="ar-JO"/>
                    </w:rPr>
                  </w:pPr>
                </w:p>
              </w:tc>
              <w:tc>
                <w:tcPr>
                  <w:tcW w:w="1374" w:type="dxa"/>
                  <w:tcBorders>
                    <w:left w:val="single" w:sz="4" w:space="0" w:color="auto"/>
                    <w:right w:val="single" w:sz="4" w:space="0" w:color="auto"/>
                  </w:tcBorders>
                </w:tcPr>
                <w:p w:rsidR="00675F0E" w:rsidRPr="00E70F43" w:rsidRDefault="00E70F43" w:rsidP="00CD0D8C">
                  <w:pPr>
                    <w:bidi w:val="0"/>
                    <w:rPr>
                      <w:rFonts w:asciiTheme="majorBidi" w:hAnsiTheme="majorBidi" w:cstheme="majorBidi"/>
                      <w:rtl/>
                      <w:lang w:bidi="ar-JO"/>
                    </w:rPr>
                  </w:pPr>
                  <w:r w:rsidRPr="006E0910">
                    <w:rPr>
                      <w:rFonts w:asciiTheme="majorBidi" w:hAnsiTheme="majorBidi" w:cstheme="majorBidi"/>
                      <w:lang w:bidi="ar-JO"/>
                    </w:rPr>
                    <w:t xml:space="preserve">Participatory learning: Dividing students into working groups </w:t>
                  </w:r>
                </w:p>
              </w:tc>
              <w:tc>
                <w:tcPr>
                  <w:tcW w:w="4780" w:type="dxa"/>
                  <w:tcBorders>
                    <w:left w:val="single" w:sz="4" w:space="0" w:color="auto"/>
                    <w:right w:val="single" w:sz="4" w:space="0" w:color="auto"/>
                  </w:tcBorders>
                </w:tcPr>
                <w:p w:rsidR="003269B5" w:rsidRPr="00C32342" w:rsidRDefault="003269B5" w:rsidP="003269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C32342">
                    <w:rPr>
                      <w:rFonts w:asciiTheme="majorBidi" w:hAnsiTheme="majorBidi" w:cstheme="majorBidi"/>
                      <w:lang w:bidi="ar-JO"/>
                    </w:rPr>
                    <w:t>Writing reports and research in the field of financial accounting.</w:t>
                  </w:r>
                </w:p>
                <w:p w:rsidR="00675F0E" w:rsidRPr="00A050A3" w:rsidRDefault="00675F0E" w:rsidP="00B462CA">
                  <w:pPr>
                    <w:bidi w:val="0"/>
                    <w:rPr>
                      <w:rFonts w:asciiTheme="majorBidi" w:hAnsiTheme="majorBidi" w:cstheme="majorBidi"/>
                      <w:lang w:bidi="ar-JO"/>
                    </w:rPr>
                  </w:pPr>
                  <w:r w:rsidRPr="00A050A3">
                    <w:rPr>
                      <w:rFonts w:asciiTheme="majorBidi" w:hAnsiTheme="majorBidi" w:cstheme="majorBidi"/>
                      <w:lang w:bidi="ar-JO"/>
                    </w:rPr>
                    <w:t xml:space="preserve"> </w:t>
                  </w:r>
                </w:p>
              </w:tc>
              <w:tc>
                <w:tcPr>
                  <w:tcW w:w="1241" w:type="dxa"/>
                  <w:tcBorders>
                    <w:left w:val="single" w:sz="4" w:space="0" w:color="auto"/>
                    <w:right w:val="thickThinLargeGap" w:sz="2" w:space="0" w:color="auto"/>
                  </w:tcBorders>
                </w:tcPr>
                <w:p w:rsidR="00675F0E" w:rsidRPr="00AC1E24" w:rsidRDefault="00675F0E" w:rsidP="003269B5">
                  <w:pPr>
                    <w:bidi w:val="0"/>
                    <w:rPr>
                      <w:rFonts w:asciiTheme="majorBidi" w:hAnsiTheme="majorBidi" w:cstheme="majorBidi"/>
                      <w:lang w:bidi="ar-JO"/>
                    </w:rPr>
                  </w:pPr>
                  <w:r>
                    <w:rPr>
                      <w:rFonts w:asciiTheme="majorBidi" w:hAnsiTheme="majorBidi" w:cstheme="majorBidi"/>
                      <w:lang w:bidi="ar-JO"/>
                    </w:rPr>
                    <w:t>C</w:t>
                  </w:r>
                  <w:r w:rsidR="003269B5">
                    <w:rPr>
                      <w:rFonts w:asciiTheme="majorBidi" w:hAnsiTheme="majorBidi" w:cstheme="majorBidi"/>
                      <w:lang w:bidi="ar-JO"/>
                    </w:rPr>
                    <w:t>1</w:t>
                  </w:r>
                </w:p>
              </w:tc>
            </w:tr>
          </w:tbl>
          <w:p w:rsidR="002A4608" w:rsidRPr="00AC1E24" w:rsidRDefault="002A4608" w:rsidP="001121E6">
            <w:pPr>
              <w:bidi w:val="0"/>
              <w:jc w:val="center"/>
              <w:rPr>
                <w:rFonts w:asciiTheme="majorBidi" w:hAnsiTheme="majorBidi" w:cstheme="majorBidi"/>
                <w:lang w:bidi="ar-JO"/>
              </w:rPr>
            </w:pPr>
          </w:p>
        </w:tc>
      </w:tr>
    </w:tbl>
    <w:p w:rsidR="00A0633D" w:rsidRPr="00361BCA" w:rsidRDefault="00A0633D" w:rsidP="001121E6">
      <w:pPr>
        <w:bidi w:val="0"/>
        <w:spacing w:after="0" w:line="240" w:lineRule="auto"/>
        <w:rPr>
          <w:rFonts w:asciiTheme="majorBidi" w:hAnsiTheme="majorBidi" w:cstheme="majorBidi"/>
          <w:sz w:val="20"/>
          <w:szCs w:val="20"/>
          <w:lang w:bidi="ar-JO"/>
        </w:rPr>
      </w:pPr>
      <w:r w:rsidRPr="00AC1E24">
        <w:rPr>
          <w:rFonts w:asciiTheme="majorBidi" w:hAnsiTheme="majorBidi" w:cstheme="majorBidi"/>
          <w:lang w:bidi="ar-JO"/>
        </w:rPr>
        <w:t xml:space="preserve">  </w:t>
      </w:r>
      <w:r w:rsidRPr="00361BCA">
        <w:rPr>
          <w:rFonts w:asciiTheme="majorBidi" w:hAnsiTheme="majorBidi" w:cstheme="majorBidi"/>
          <w:sz w:val="20"/>
          <w:szCs w:val="20"/>
          <w:lang w:bidi="ar-JO"/>
        </w:rPr>
        <w:t xml:space="preserve">*Include: lecture, flipped </w:t>
      </w:r>
      <w:r w:rsidR="00C756D9" w:rsidRPr="00361BCA">
        <w:rPr>
          <w:rFonts w:asciiTheme="majorBidi" w:hAnsiTheme="majorBidi" w:cstheme="majorBidi"/>
          <w:sz w:val="20"/>
          <w:szCs w:val="20"/>
          <w:lang w:bidi="ar-JO"/>
        </w:rPr>
        <w:t>c</w:t>
      </w:r>
      <w:r w:rsidRPr="00361BCA">
        <w:rPr>
          <w:rFonts w:asciiTheme="majorBidi" w:hAnsiTheme="majorBidi" w:cstheme="majorBidi"/>
          <w:sz w:val="20"/>
          <w:szCs w:val="20"/>
          <w:lang w:bidi="ar-JO"/>
        </w:rPr>
        <w:t xml:space="preserve">lass, project based learning, problem solving based learning, collaboration learning.   </w:t>
      </w:r>
    </w:p>
    <w:p w:rsidR="00A0633D" w:rsidRPr="00361BCA" w:rsidRDefault="007C44B6" w:rsidP="001121E6">
      <w:pPr>
        <w:bidi w:val="0"/>
        <w:spacing w:after="0" w:line="240" w:lineRule="auto"/>
        <w:rPr>
          <w:rFonts w:asciiTheme="majorBidi" w:hAnsiTheme="majorBidi" w:cstheme="majorBidi"/>
          <w:sz w:val="20"/>
          <w:szCs w:val="20"/>
          <w:lang w:bidi="ar-JO"/>
        </w:rPr>
      </w:pPr>
      <w:r w:rsidRPr="00361BCA">
        <w:rPr>
          <w:rFonts w:asciiTheme="majorBidi" w:hAnsiTheme="majorBidi" w:cstheme="majorBidi"/>
          <w:sz w:val="20"/>
          <w:szCs w:val="20"/>
          <w:lang w:bidi="ar-JO"/>
        </w:rPr>
        <w:t xml:space="preserve">** </w:t>
      </w:r>
      <w:r w:rsidR="00A0633D" w:rsidRPr="00361BCA">
        <w:rPr>
          <w:rFonts w:asciiTheme="majorBidi" w:hAnsiTheme="majorBidi" w:cstheme="majorBidi"/>
          <w:sz w:val="20"/>
          <w:szCs w:val="20"/>
          <w:lang w:bidi="ar-JO"/>
        </w:rPr>
        <w:t>Include</w:t>
      </w:r>
      <w:r w:rsidRPr="00361BCA">
        <w:rPr>
          <w:rFonts w:asciiTheme="majorBidi" w:hAnsiTheme="majorBidi" w:cstheme="majorBidi"/>
          <w:sz w:val="20"/>
          <w:szCs w:val="20"/>
          <w:lang w:bidi="ar-JO"/>
        </w:rPr>
        <w:t xml:space="preserve">: </w:t>
      </w:r>
      <w:r w:rsidR="00A0633D" w:rsidRPr="00361BCA">
        <w:rPr>
          <w:rFonts w:asciiTheme="majorBidi" w:hAnsiTheme="majorBidi" w:cstheme="majorBidi"/>
          <w:sz w:val="20"/>
          <w:szCs w:val="20"/>
          <w:lang w:bidi="ar-JO"/>
        </w:rPr>
        <w:t xml:space="preserve">quizzes, in-class and out of class assignments, presentations, reports, videotaped assignments, group or individual projects. </w:t>
      </w:r>
    </w:p>
    <w:p w:rsidR="00D66265" w:rsidRPr="00AC1E24" w:rsidRDefault="004C6DC8" w:rsidP="001121E6">
      <w:pPr>
        <w:bidi w:val="0"/>
        <w:spacing w:after="0" w:line="240" w:lineRule="auto"/>
        <w:ind w:left="-334"/>
        <w:rPr>
          <w:rFonts w:asciiTheme="majorBidi" w:hAnsiTheme="majorBidi" w:cstheme="majorBidi"/>
          <w:rtl/>
          <w:lang w:bidi="ar-JO"/>
        </w:rPr>
      </w:pPr>
      <w:r w:rsidRPr="00AC1E24">
        <w:rPr>
          <w:rFonts w:asciiTheme="majorBidi" w:hAnsiTheme="majorBidi" w:cstheme="majorBidi"/>
          <w:lang w:bidi="ar-JO"/>
        </w:rPr>
        <w:lastRenderedPageBreak/>
        <w:t>Course Polices</w:t>
      </w:r>
    </w:p>
    <w:tbl>
      <w:tblPr>
        <w:tblStyle w:val="TableGrid"/>
        <w:bidiVisual/>
        <w:tblW w:w="0" w:type="auto"/>
        <w:tblInd w:w="-291" w:type="dxa"/>
        <w:tblLook w:val="04A0" w:firstRow="1" w:lastRow="0" w:firstColumn="1" w:lastColumn="0" w:noHBand="0" w:noVBand="1"/>
      </w:tblPr>
      <w:tblGrid>
        <w:gridCol w:w="7420"/>
        <w:gridCol w:w="1867"/>
      </w:tblGrid>
      <w:tr w:rsidR="004C6DC8" w:rsidRPr="00AC1E24"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AC1E24" w:rsidRDefault="004C6DC8" w:rsidP="001121E6">
            <w:pPr>
              <w:bidi w:val="0"/>
              <w:jc w:val="center"/>
              <w:rPr>
                <w:rFonts w:asciiTheme="majorBidi" w:hAnsiTheme="majorBidi" w:cstheme="majorBidi"/>
                <w:rtl/>
                <w:lang w:bidi="ar-JO"/>
              </w:rPr>
            </w:pPr>
            <w:r w:rsidRPr="00AC1E24">
              <w:rPr>
                <w:rFonts w:asciiTheme="majorBidi" w:hAnsiTheme="majorBidi" w:cstheme="majorBidi"/>
                <w:lang w:bidi="ar-JO"/>
              </w:rPr>
              <w:t>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AC1E24" w:rsidRDefault="004C6DC8" w:rsidP="001121E6">
            <w:pPr>
              <w:bidi w:val="0"/>
              <w:rPr>
                <w:rFonts w:asciiTheme="majorBidi" w:hAnsiTheme="majorBidi" w:cstheme="majorBidi"/>
                <w:rtl/>
                <w:lang w:bidi="ar-JO"/>
              </w:rPr>
            </w:pPr>
            <w:r w:rsidRPr="00AC1E24">
              <w:rPr>
                <w:rFonts w:asciiTheme="majorBidi" w:hAnsiTheme="majorBidi" w:cstheme="majorBidi"/>
                <w:lang w:bidi="ar-JO"/>
              </w:rPr>
              <w:t>Policy</w:t>
            </w:r>
          </w:p>
        </w:tc>
      </w:tr>
      <w:tr w:rsidR="004C6DC8" w:rsidRPr="00AC1E24" w:rsidTr="00EA51C5">
        <w:tc>
          <w:tcPr>
            <w:tcW w:w="7625" w:type="dxa"/>
            <w:tcBorders>
              <w:top w:val="single" w:sz="4" w:space="0" w:color="auto"/>
              <w:bottom w:val="single" w:sz="4" w:space="0" w:color="auto"/>
              <w:right w:val="thinThickLargeGap" w:sz="2" w:space="0" w:color="auto"/>
            </w:tcBorders>
          </w:tcPr>
          <w:p w:rsidR="004C6DC8" w:rsidRPr="00AC1E24" w:rsidRDefault="00603694" w:rsidP="001121E6">
            <w:pPr>
              <w:bidi w:val="0"/>
              <w:rPr>
                <w:rFonts w:asciiTheme="majorBidi" w:hAnsiTheme="majorBidi" w:cstheme="majorBidi"/>
                <w:color w:val="FF0000"/>
                <w:rtl/>
                <w:lang w:bidi="ar-JO"/>
              </w:rPr>
            </w:pPr>
            <w:r w:rsidRPr="00AC1E24">
              <w:rPr>
                <w:rFonts w:asciiTheme="majorBidi" w:hAnsiTheme="majorBidi" w:cstheme="majorBidi"/>
                <w:color w:val="FF0000"/>
                <w:lang w:bidi="ar-JO"/>
              </w:rPr>
              <w:t>The minimum pass for the course is (50%) and the minimum final mark is (35%)</w:t>
            </w:r>
            <w:r w:rsidRPr="00AC1E24">
              <w:rPr>
                <w:rFonts w:asciiTheme="majorBidi" w:hAnsiTheme="majorBidi" w:cstheme="majorBidi"/>
                <w:color w:val="FF0000"/>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AC1E24" w:rsidRDefault="004C6DC8" w:rsidP="001121E6">
            <w:pPr>
              <w:bidi w:val="0"/>
              <w:rPr>
                <w:rFonts w:asciiTheme="majorBidi" w:hAnsiTheme="majorBidi" w:cstheme="majorBidi"/>
                <w:rtl/>
                <w:lang w:bidi="ar-JO"/>
              </w:rPr>
            </w:pPr>
            <w:r w:rsidRPr="00AC1E24">
              <w:rPr>
                <w:rFonts w:asciiTheme="majorBidi" w:hAnsiTheme="majorBidi" w:cstheme="majorBidi"/>
                <w:lang w:bidi="ar-JO"/>
              </w:rPr>
              <w:t xml:space="preserve">Passing </w:t>
            </w:r>
            <w:r w:rsidR="00D374B0" w:rsidRPr="00AC1E24">
              <w:rPr>
                <w:rFonts w:asciiTheme="majorBidi" w:hAnsiTheme="majorBidi" w:cstheme="majorBidi"/>
                <w:lang w:bidi="ar-JO"/>
              </w:rPr>
              <w:t>G</w:t>
            </w:r>
            <w:r w:rsidRPr="00AC1E24">
              <w:rPr>
                <w:rFonts w:asciiTheme="majorBidi" w:hAnsiTheme="majorBidi" w:cstheme="majorBidi"/>
                <w:lang w:bidi="ar-JO"/>
              </w:rPr>
              <w:t>rade</w:t>
            </w:r>
          </w:p>
        </w:tc>
      </w:tr>
      <w:tr w:rsidR="004C6DC8" w:rsidRPr="00AC1E24" w:rsidTr="003258DD">
        <w:tc>
          <w:tcPr>
            <w:tcW w:w="7625" w:type="dxa"/>
            <w:tcBorders>
              <w:top w:val="single" w:sz="4" w:space="0" w:color="auto"/>
              <w:bottom w:val="single" w:sz="4" w:space="0" w:color="auto"/>
              <w:right w:val="thinThickLargeGap" w:sz="2" w:space="0" w:color="auto"/>
            </w:tcBorders>
          </w:tcPr>
          <w:p w:rsidR="00603694" w:rsidRPr="00AC1E24" w:rsidRDefault="00603694" w:rsidP="001121E6">
            <w:pPr>
              <w:pStyle w:val="ListParagraph"/>
              <w:numPr>
                <w:ilvl w:val="0"/>
                <w:numId w:val="10"/>
              </w:numPr>
              <w:bidi w:val="0"/>
              <w:rPr>
                <w:rFonts w:asciiTheme="majorBidi" w:hAnsiTheme="majorBidi" w:cstheme="majorBidi"/>
                <w:color w:val="FF0000"/>
                <w:lang w:bidi="ar-JO"/>
              </w:rPr>
            </w:pPr>
            <w:r w:rsidRPr="00AC1E24">
              <w:rPr>
                <w:rFonts w:asciiTheme="majorBidi" w:hAnsiTheme="majorBidi" w:cstheme="majorBidi"/>
                <w:color w:val="FF0000"/>
                <w:lang w:bidi="ar-JO"/>
              </w:rPr>
              <w:t>Anyone absent from a declared semester exam without a sick or compulsive excuse accepted by the dean of the college that proposes the course, a zero mark shall be placed on that exam and calculated in his final mark</w:t>
            </w:r>
            <w:r w:rsidRPr="00AC1E24">
              <w:rPr>
                <w:rFonts w:asciiTheme="majorBidi" w:hAnsiTheme="majorBidi" w:cstheme="majorBidi"/>
                <w:color w:val="FF0000"/>
                <w:rtl/>
                <w:lang w:bidi="ar-JO"/>
              </w:rPr>
              <w:t>.</w:t>
            </w:r>
          </w:p>
          <w:p w:rsidR="00603694" w:rsidRPr="00AC1E24" w:rsidRDefault="00603694" w:rsidP="001121E6">
            <w:pPr>
              <w:pStyle w:val="ListParagraph"/>
              <w:numPr>
                <w:ilvl w:val="0"/>
                <w:numId w:val="10"/>
              </w:numPr>
              <w:bidi w:val="0"/>
              <w:rPr>
                <w:rFonts w:asciiTheme="majorBidi" w:hAnsiTheme="majorBidi" w:cstheme="majorBidi"/>
                <w:color w:val="FF0000"/>
                <w:lang w:bidi="ar-JO"/>
              </w:rPr>
            </w:pPr>
            <w:r w:rsidRPr="00AC1E24">
              <w:rPr>
                <w:rFonts w:asciiTheme="majorBidi" w:hAnsiTheme="majorBidi" w:cstheme="majorBidi"/>
                <w:color w:val="FF0000"/>
                <w:lang w:bidi="ar-JO"/>
              </w:rPr>
              <w:t>Anyone absent from a declared semester exam with a sick or compulsive excuse accepted by the dean of the college that proposes the course must submit proof of his excuse within a week from the date of the excuse’s disappearance, and in this case</w:t>
            </w:r>
            <w:r w:rsidR="00A0633D" w:rsidRPr="00AC1E24">
              <w:rPr>
                <w:rFonts w:asciiTheme="majorBidi" w:hAnsiTheme="majorBidi" w:cstheme="majorBidi"/>
                <w:color w:val="FF0000"/>
                <w:lang w:bidi="ar-JO"/>
              </w:rPr>
              <w:t>,</w:t>
            </w:r>
            <w:r w:rsidRPr="00AC1E24">
              <w:rPr>
                <w:rFonts w:asciiTheme="majorBidi" w:hAnsiTheme="majorBidi" w:cstheme="majorBidi"/>
                <w:color w:val="FF0000"/>
                <w:lang w:bidi="ar-JO"/>
              </w:rPr>
              <w:t xml:space="preserve"> the subject teacher must hold a compensation exam for the student</w:t>
            </w:r>
            <w:r w:rsidRPr="00AC1E24">
              <w:rPr>
                <w:rFonts w:asciiTheme="majorBidi" w:hAnsiTheme="majorBidi" w:cstheme="majorBidi"/>
                <w:color w:val="FF0000"/>
                <w:rtl/>
                <w:lang w:bidi="ar-JO"/>
              </w:rPr>
              <w:t>.</w:t>
            </w:r>
          </w:p>
          <w:p w:rsidR="004C6DC8" w:rsidRPr="00AC1E24" w:rsidRDefault="00603694" w:rsidP="001121E6">
            <w:pPr>
              <w:pStyle w:val="ListParagraph"/>
              <w:numPr>
                <w:ilvl w:val="0"/>
                <w:numId w:val="10"/>
              </w:numPr>
              <w:bidi w:val="0"/>
              <w:rPr>
                <w:rFonts w:asciiTheme="majorBidi" w:hAnsiTheme="majorBidi" w:cstheme="majorBidi"/>
                <w:color w:val="FF0000"/>
                <w:rtl/>
                <w:lang w:bidi="ar-JO"/>
              </w:rPr>
            </w:pPr>
            <w:r w:rsidRPr="00AC1E24">
              <w:rPr>
                <w:rFonts w:asciiTheme="majorBidi" w:hAnsiTheme="majorBidi" w:cstheme="majorBidi"/>
                <w:color w:val="FF0000"/>
                <w:lang w:bidi="ar-JO"/>
              </w:rPr>
              <w:t>Anyone absent from a final exam with a sick excuse or a compulsive excuse accepted by the dean of the college that proposes the material must submit proof of his excuse within three days from the date of holding that exam</w:t>
            </w:r>
            <w:r w:rsidRPr="00AC1E24">
              <w:rPr>
                <w:rFonts w:asciiTheme="majorBidi" w:hAnsiTheme="majorBidi" w:cstheme="majorBidi"/>
                <w:color w:val="FF0000"/>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AC1E24" w:rsidRDefault="004C6DC8" w:rsidP="001121E6">
            <w:pPr>
              <w:pStyle w:val="ListParagraph"/>
              <w:bidi w:val="0"/>
              <w:ind w:left="360"/>
              <w:rPr>
                <w:rFonts w:asciiTheme="majorBidi" w:hAnsiTheme="majorBidi" w:cstheme="majorBidi"/>
                <w:lang w:bidi="ar-JO"/>
              </w:rPr>
            </w:pPr>
          </w:p>
          <w:p w:rsidR="004C6DC8" w:rsidRPr="00AC1E24" w:rsidRDefault="004C6DC8" w:rsidP="001121E6">
            <w:pPr>
              <w:pStyle w:val="ListParagraph"/>
              <w:bidi w:val="0"/>
              <w:ind w:left="360"/>
              <w:rPr>
                <w:rFonts w:asciiTheme="majorBidi" w:hAnsiTheme="majorBidi" w:cstheme="majorBidi"/>
                <w:lang w:bidi="ar-JO"/>
              </w:rPr>
            </w:pPr>
            <w:r w:rsidRPr="00AC1E24">
              <w:rPr>
                <w:rFonts w:asciiTheme="majorBidi" w:hAnsiTheme="majorBidi" w:cstheme="majorBidi"/>
                <w:lang w:bidi="ar-JO"/>
              </w:rPr>
              <w:t xml:space="preserve">   </w:t>
            </w:r>
          </w:p>
          <w:p w:rsidR="004C6DC8" w:rsidRPr="00AC1E24" w:rsidRDefault="004C6DC8" w:rsidP="001121E6">
            <w:pPr>
              <w:pStyle w:val="ListParagraph"/>
              <w:bidi w:val="0"/>
              <w:ind w:left="360"/>
              <w:rPr>
                <w:rFonts w:asciiTheme="majorBidi" w:hAnsiTheme="majorBidi" w:cstheme="majorBidi"/>
                <w:rtl/>
                <w:lang w:bidi="ar-JO"/>
              </w:rPr>
            </w:pPr>
            <w:r w:rsidRPr="00AC1E24">
              <w:rPr>
                <w:rFonts w:asciiTheme="majorBidi" w:hAnsiTheme="majorBidi" w:cstheme="majorBidi"/>
                <w:lang w:bidi="ar-JO"/>
              </w:rPr>
              <w:t xml:space="preserve">Missing </w:t>
            </w:r>
            <w:r w:rsidR="00A0633D" w:rsidRPr="00AC1E24">
              <w:rPr>
                <w:rFonts w:asciiTheme="majorBidi" w:hAnsiTheme="majorBidi" w:cstheme="majorBidi"/>
                <w:lang w:bidi="ar-JO"/>
              </w:rPr>
              <w:t>E</w:t>
            </w:r>
            <w:r w:rsidRPr="00AC1E24">
              <w:rPr>
                <w:rFonts w:asciiTheme="majorBidi" w:hAnsiTheme="majorBidi" w:cstheme="majorBidi"/>
                <w:lang w:bidi="ar-JO"/>
              </w:rPr>
              <w:t>xams</w:t>
            </w:r>
          </w:p>
        </w:tc>
      </w:tr>
      <w:tr w:rsidR="004C6DC8" w:rsidRPr="00AC1E24" w:rsidTr="00A0633D">
        <w:tc>
          <w:tcPr>
            <w:tcW w:w="7625" w:type="dxa"/>
            <w:tcBorders>
              <w:top w:val="single" w:sz="4" w:space="0" w:color="auto"/>
              <w:bottom w:val="single" w:sz="4" w:space="0" w:color="auto"/>
              <w:right w:val="thinThickLargeGap" w:sz="2" w:space="0" w:color="auto"/>
            </w:tcBorders>
          </w:tcPr>
          <w:p w:rsidR="004C6DC8" w:rsidRPr="00AC1E24" w:rsidRDefault="003258DD" w:rsidP="001121E6">
            <w:pPr>
              <w:bidi w:val="0"/>
              <w:ind w:left="26"/>
              <w:rPr>
                <w:rFonts w:asciiTheme="majorBidi" w:hAnsiTheme="majorBidi" w:cstheme="majorBidi"/>
                <w:color w:val="FF0000"/>
                <w:rtl/>
                <w:lang w:bidi="ar-JO"/>
              </w:rPr>
            </w:pPr>
            <w:r w:rsidRPr="00AC1E24">
              <w:rPr>
                <w:rFonts w:asciiTheme="majorBidi" w:hAnsiTheme="majorBidi" w:cstheme="majorBidi"/>
                <w:color w:val="FF0000"/>
                <w:lang w:bidi="ar-JO"/>
              </w:rPr>
              <w:t>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AC1E24" w:rsidRDefault="004C6DC8" w:rsidP="001121E6">
            <w:pPr>
              <w:bidi w:val="0"/>
              <w:ind w:left="26"/>
              <w:rPr>
                <w:rFonts w:asciiTheme="majorBidi" w:hAnsiTheme="majorBidi" w:cstheme="majorBidi"/>
                <w:rtl/>
                <w:lang w:bidi="ar-JO"/>
              </w:rPr>
            </w:pPr>
            <w:r w:rsidRPr="00AC1E24">
              <w:rPr>
                <w:rFonts w:asciiTheme="majorBidi" w:hAnsiTheme="majorBidi" w:cstheme="majorBidi"/>
                <w:lang w:bidi="ar-JO"/>
              </w:rPr>
              <w:t>Attendance</w:t>
            </w:r>
          </w:p>
        </w:tc>
      </w:tr>
      <w:tr w:rsidR="004C6DC8" w:rsidRPr="00AC1E24" w:rsidTr="00A0633D">
        <w:tc>
          <w:tcPr>
            <w:tcW w:w="7625" w:type="dxa"/>
            <w:tcBorders>
              <w:top w:val="single" w:sz="4" w:space="0" w:color="auto"/>
              <w:bottom w:val="thickThinLargeGap" w:sz="2" w:space="0" w:color="auto"/>
              <w:right w:val="thinThickLargeGap" w:sz="2" w:space="0" w:color="auto"/>
            </w:tcBorders>
          </w:tcPr>
          <w:p w:rsidR="004C6DC8" w:rsidRPr="00AC1E24" w:rsidRDefault="00AB1224" w:rsidP="001121E6">
            <w:pPr>
              <w:bidi w:val="0"/>
              <w:rPr>
                <w:rFonts w:asciiTheme="majorBidi" w:hAnsiTheme="majorBidi" w:cstheme="majorBidi"/>
                <w:color w:val="FF0000"/>
                <w:rtl/>
                <w:lang w:bidi="ar-JO"/>
              </w:rPr>
            </w:pPr>
            <w:r w:rsidRPr="00AC1E24">
              <w:rPr>
                <w:rFonts w:asciiTheme="majorBidi" w:hAnsiTheme="majorBidi" w:cstheme="majorBidi"/>
                <w:color w:val="FF0000"/>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AC1E24">
              <w:rPr>
                <w:rFonts w:asciiTheme="majorBidi" w:hAnsiTheme="majorBidi" w:cstheme="majorBidi"/>
                <w:color w:val="FF0000"/>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rsidR="004C6DC8" w:rsidRPr="00AC1E24" w:rsidRDefault="00A0633D" w:rsidP="001121E6">
            <w:pPr>
              <w:bidi w:val="0"/>
              <w:rPr>
                <w:rFonts w:asciiTheme="majorBidi" w:hAnsiTheme="majorBidi" w:cstheme="majorBidi"/>
                <w:rtl/>
                <w:lang w:bidi="ar-JO"/>
              </w:rPr>
            </w:pPr>
            <w:r w:rsidRPr="00AC1E24">
              <w:rPr>
                <w:rFonts w:asciiTheme="majorBidi" w:hAnsiTheme="majorBidi" w:cstheme="majorBidi"/>
                <w:lang w:bidi="ar-JO"/>
              </w:rPr>
              <w:t>Academic Integrity</w:t>
            </w:r>
          </w:p>
        </w:tc>
      </w:tr>
    </w:tbl>
    <w:p w:rsidR="00361BCA" w:rsidRDefault="00361BCA" w:rsidP="00C675F4">
      <w:pPr>
        <w:bidi w:val="0"/>
        <w:spacing w:after="0" w:line="360" w:lineRule="auto"/>
        <w:rPr>
          <w:rFonts w:asciiTheme="majorBidi" w:hAnsiTheme="majorBidi" w:cstheme="majorBidi"/>
        </w:rPr>
      </w:pPr>
    </w:p>
    <w:p w:rsidR="00A36993" w:rsidRPr="00AC1E24" w:rsidRDefault="00C447E9" w:rsidP="00361BCA">
      <w:pPr>
        <w:bidi w:val="0"/>
        <w:spacing w:after="0" w:line="360" w:lineRule="auto"/>
        <w:rPr>
          <w:rFonts w:asciiTheme="majorBidi" w:hAnsiTheme="majorBidi" w:cstheme="majorBidi"/>
          <w:rtl/>
        </w:rPr>
      </w:pPr>
      <w:r w:rsidRPr="00AC1E24">
        <w:rPr>
          <w:rFonts w:asciiTheme="majorBidi" w:hAnsiTheme="majorBidi" w:cstheme="majorBidi"/>
        </w:rPr>
        <w:t xml:space="preserve">Program </w:t>
      </w:r>
      <w:r w:rsidR="00A0633D" w:rsidRPr="00AC1E24">
        <w:rPr>
          <w:rFonts w:asciiTheme="majorBidi" w:hAnsiTheme="majorBidi" w:cstheme="majorBidi"/>
        </w:rPr>
        <w:t>L</w:t>
      </w:r>
      <w:r w:rsidRPr="00AC1E24">
        <w:rPr>
          <w:rFonts w:asciiTheme="majorBidi" w:hAnsiTheme="majorBidi" w:cstheme="majorBidi"/>
        </w:rPr>
        <w:t xml:space="preserve">earning </w:t>
      </w:r>
      <w:r w:rsidR="00A0633D" w:rsidRPr="00AC1E24">
        <w:rPr>
          <w:rFonts w:asciiTheme="majorBidi" w:hAnsiTheme="majorBidi" w:cstheme="majorBidi"/>
        </w:rPr>
        <w:t>O</w:t>
      </w:r>
      <w:r w:rsidRPr="00AC1E24">
        <w:rPr>
          <w:rFonts w:asciiTheme="majorBidi" w:hAnsiTheme="majorBidi" w:cstheme="majorBidi"/>
        </w:rPr>
        <w:t xml:space="preserve">utcomes to be </w:t>
      </w:r>
      <w:r w:rsidR="00A0633D" w:rsidRPr="00AC1E24">
        <w:rPr>
          <w:rFonts w:asciiTheme="majorBidi" w:hAnsiTheme="majorBidi" w:cstheme="majorBidi"/>
        </w:rPr>
        <w:t>A</w:t>
      </w:r>
      <w:r w:rsidRPr="00AC1E24">
        <w:rPr>
          <w:rFonts w:asciiTheme="majorBidi" w:hAnsiTheme="majorBidi" w:cstheme="majorBidi"/>
        </w:rPr>
        <w:t xml:space="preserve">ssessed in this </w:t>
      </w:r>
      <w:r w:rsidR="00A0633D" w:rsidRPr="00AC1E24">
        <w:rPr>
          <w:rFonts w:asciiTheme="majorBidi" w:hAnsiTheme="majorBidi" w:cstheme="majorBidi"/>
        </w:rPr>
        <w:t>C</w:t>
      </w:r>
      <w:r w:rsidRPr="00AC1E24">
        <w:rPr>
          <w:rFonts w:asciiTheme="majorBidi" w:hAnsiTheme="majorBidi" w:cstheme="majorBidi"/>
        </w:rPr>
        <w:t xml:space="preserve">ourse </w:t>
      </w:r>
    </w:p>
    <w:tbl>
      <w:tblPr>
        <w:tblStyle w:val="TableGrid"/>
        <w:bidiVisual/>
        <w:tblW w:w="10114" w:type="dxa"/>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28"/>
        <w:gridCol w:w="1816"/>
        <w:gridCol w:w="1754"/>
        <w:gridCol w:w="3969"/>
        <w:gridCol w:w="1047"/>
      </w:tblGrid>
      <w:tr w:rsidR="00C447E9" w:rsidRPr="00AC1E24" w:rsidTr="0070121B">
        <w:tc>
          <w:tcPr>
            <w:tcW w:w="1528" w:type="dxa"/>
            <w:shd w:val="clear" w:color="auto" w:fill="D9D9D9" w:themeFill="background1" w:themeFillShade="D9"/>
            <w:vAlign w:val="center"/>
          </w:tcPr>
          <w:p w:rsidR="002C78D3" w:rsidRPr="00AC1E24" w:rsidRDefault="00C447E9" w:rsidP="001121E6">
            <w:pPr>
              <w:bidi w:val="0"/>
              <w:rPr>
                <w:rFonts w:asciiTheme="majorBidi" w:hAnsiTheme="majorBidi" w:cstheme="majorBidi"/>
                <w:rtl/>
                <w:lang w:bidi="ar-JO"/>
              </w:rPr>
            </w:pPr>
            <w:r w:rsidRPr="00AC1E24">
              <w:rPr>
                <w:rFonts w:asciiTheme="majorBidi" w:hAnsiTheme="majorBidi" w:cstheme="majorBidi"/>
                <w:lang w:bidi="ar-JO"/>
              </w:rPr>
              <w:t>Target</w:t>
            </w:r>
            <w:r w:rsidR="00A951F3" w:rsidRPr="00AC1E24">
              <w:rPr>
                <w:rFonts w:asciiTheme="majorBidi" w:hAnsiTheme="majorBidi" w:cstheme="majorBidi"/>
                <w:lang w:bidi="ar-JO"/>
              </w:rPr>
              <w:t>ed</w:t>
            </w:r>
            <w:r w:rsidRPr="00AC1E24">
              <w:rPr>
                <w:rFonts w:asciiTheme="majorBidi" w:hAnsiTheme="majorBidi" w:cstheme="majorBidi"/>
                <w:lang w:bidi="ar-JO"/>
              </w:rPr>
              <w:t xml:space="preserve"> Performance level</w:t>
            </w:r>
          </w:p>
        </w:tc>
        <w:tc>
          <w:tcPr>
            <w:tcW w:w="1816" w:type="dxa"/>
            <w:shd w:val="clear" w:color="auto" w:fill="D9D9D9" w:themeFill="background1" w:themeFillShade="D9"/>
            <w:vAlign w:val="center"/>
          </w:tcPr>
          <w:p w:rsidR="002C78D3" w:rsidRPr="00AC1E24" w:rsidRDefault="00C447E9" w:rsidP="001121E6">
            <w:pPr>
              <w:bidi w:val="0"/>
              <w:rPr>
                <w:rFonts w:asciiTheme="majorBidi" w:hAnsiTheme="majorBidi" w:cstheme="majorBidi"/>
                <w:rtl/>
                <w:lang w:bidi="ar-JO"/>
              </w:rPr>
            </w:pPr>
            <w:r w:rsidRPr="00AC1E24">
              <w:rPr>
                <w:rFonts w:asciiTheme="majorBidi" w:hAnsiTheme="majorBidi" w:cstheme="majorBidi"/>
                <w:lang w:bidi="ar-JO"/>
              </w:rPr>
              <w:t>Assessment Method</w:t>
            </w:r>
          </w:p>
        </w:tc>
        <w:tc>
          <w:tcPr>
            <w:tcW w:w="1754" w:type="dxa"/>
            <w:shd w:val="clear" w:color="auto" w:fill="D9D9D9" w:themeFill="background1" w:themeFillShade="D9"/>
            <w:vAlign w:val="center"/>
          </w:tcPr>
          <w:p w:rsidR="00C447E9" w:rsidRPr="00AC1E24" w:rsidRDefault="00C447E9" w:rsidP="001121E6">
            <w:pPr>
              <w:bidi w:val="0"/>
              <w:rPr>
                <w:rFonts w:asciiTheme="majorBidi" w:hAnsiTheme="majorBidi" w:cstheme="majorBidi"/>
                <w:lang w:bidi="ar-JO"/>
              </w:rPr>
            </w:pPr>
          </w:p>
          <w:p w:rsidR="002C78D3" w:rsidRPr="00AC1E24" w:rsidRDefault="00C447E9" w:rsidP="001121E6">
            <w:pPr>
              <w:bidi w:val="0"/>
              <w:rPr>
                <w:rFonts w:asciiTheme="majorBidi" w:hAnsiTheme="majorBidi" w:cstheme="majorBidi"/>
                <w:rtl/>
                <w:lang w:bidi="ar-JO"/>
              </w:rPr>
            </w:pPr>
            <w:r w:rsidRPr="00AC1E24">
              <w:rPr>
                <w:rFonts w:asciiTheme="majorBidi" w:hAnsiTheme="majorBidi" w:cstheme="majorBidi"/>
                <w:lang w:bidi="ar-JO"/>
              </w:rPr>
              <w:t xml:space="preserve">Course </w:t>
            </w:r>
            <w:r w:rsidR="00592F65" w:rsidRPr="00AC1E24">
              <w:rPr>
                <w:rFonts w:asciiTheme="majorBidi" w:hAnsiTheme="majorBidi" w:cstheme="majorBidi"/>
                <w:lang w:bidi="ar-JO"/>
              </w:rPr>
              <w:t>T</w:t>
            </w:r>
            <w:r w:rsidRPr="00AC1E24">
              <w:rPr>
                <w:rFonts w:asciiTheme="majorBidi" w:hAnsiTheme="majorBidi" w:cstheme="majorBidi"/>
                <w:lang w:bidi="ar-JO"/>
              </w:rPr>
              <w:t>itle</w:t>
            </w:r>
          </w:p>
        </w:tc>
        <w:tc>
          <w:tcPr>
            <w:tcW w:w="3969" w:type="dxa"/>
            <w:shd w:val="clear" w:color="auto" w:fill="D9D9D9" w:themeFill="background1" w:themeFillShade="D9"/>
            <w:vAlign w:val="center"/>
          </w:tcPr>
          <w:p w:rsidR="002C78D3" w:rsidRPr="00AC1E24" w:rsidRDefault="00592F65" w:rsidP="001121E6">
            <w:pPr>
              <w:bidi w:val="0"/>
              <w:jc w:val="center"/>
              <w:rPr>
                <w:rFonts w:asciiTheme="majorBidi" w:hAnsiTheme="majorBidi" w:cstheme="majorBidi"/>
                <w:rtl/>
                <w:lang w:bidi="ar-JO"/>
              </w:rPr>
            </w:pPr>
            <w:r w:rsidRPr="00AC1E24">
              <w:rPr>
                <w:rFonts w:asciiTheme="majorBidi" w:hAnsiTheme="majorBidi" w:cstheme="majorBidi"/>
                <w:lang w:bidi="ar-JO"/>
              </w:rPr>
              <w:t>Learning Outcome</w:t>
            </w:r>
          </w:p>
        </w:tc>
        <w:tc>
          <w:tcPr>
            <w:tcW w:w="1047" w:type="dxa"/>
            <w:shd w:val="clear" w:color="auto" w:fill="D9D9D9" w:themeFill="background1" w:themeFillShade="D9"/>
            <w:vAlign w:val="center"/>
          </w:tcPr>
          <w:p w:rsidR="002C78D3" w:rsidRPr="00AC1E24" w:rsidRDefault="00C447E9" w:rsidP="001121E6">
            <w:pPr>
              <w:bidi w:val="0"/>
              <w:rPr>
                <w:rFonts w:asciiTheme="majorBidi" w:hAnsiTheme="majorBidi" w:cstheme="majorBidi"/>
                <w:rtl/>
                <w:lang w:bidi="ar-JO"/>
              </w:rPr>
            </w:pPr>
            <w:r w:rsidRPr="00AC1E24">
              <w:rPr>
                <w:rFonts w:asciiTheme="majorBidi" w:hAnsiTheme="majorBidi" w:cstheme="majorBidi"/>
                <w:lang w:bidi="ar-JO"/>
              </w:rPr>
              <w:t>Number</w:t>
            </w:r>
          </w:p>
        </w:tc>
      </w:tr>
      <w:tr w:rsidR="00CA3859" w:rsidRPr="00AC1E24" w:rsidTr="0070121B">
        <w:tc>
          <w:tcPr>
            <w:tcW w:w="1528" w:type="dxa"/>
            <w:shd w:val="clear" w:color="auto" w:fill="auto"/>
            <w:vAlign w:val="center"/>
          </w:tcPr>
          <w:p w:rsidR="001429BE" w:rsidRPr="002F7923" w:rsidRDefault="001429BE" w:rsidP="001429BE">
            <w:pPr>
              <w:bidi w:val="0"/>
              <w:rPr>
                <w:rFonts w:asciiTheme="majorBidi" w:hAnsiTheme="majorBidi" w:cstheme="majorBidi"/>
                <w:lang w:bidi="ar-JO"/>
              </w:rPr>
            </w:pPr>
            <w:r>
              <w:rPr>
                <w:rFonts w:asciiTheme="majorBidi" w:hAnsiTheme="majorBidi" w:cstheme="majorBidi"/>
                <w:lang w:bidi="ar-JO"/>
              </w:rPr>
              <w:t>90</w:t>
            </w:r>
            <w:r w:rsidRPr="00D72212">
              <w:rPr>
                <w:rFonts w:asciiTheme="majorBidi" w:hAnsiTheme="majorBidi" w:cstheme="majorBidi"/>
                <w:lang w:bidi="ar-JO"/>
              </w:rPr>
              <w:t xml:space="preserve">% Of the students get a mark of </w:t>
            </w:r>
            <w:r>
              <w:rPr>
                <w:rFonts w:asciiTheme="majorBidi" w:hAnsiTheme="majorBidi" w:cstheme="majorBidi"/>
                <w:lang w:bidi="ar-JO"/>
              </w:rPr>
              <w:t>6</w:t>
            </w:r>
            <w:r w:rsidRPr="00D72212">
              <w:rPr>
                <w:rFonts w:asciiTheme="majorBidi" w:hAnsiTheme="majorBidi" w:cstheme="majorBidi"/>
                <w:lang w:bidi="ar-JO"/>
              </w:rPr>
              <w:t xml:space="preserve"> or above</w:t>
            </w:r>
          </w:p>
          <w:p w:rsidR="00CA3859" w:rsidRPr="00D72212" w:rsidRDefault="00CA3859" w:rsidP="00D72212">
            <w:pPr>
              <w:bidi w:val="0"/>
              <w:rPr>
                <w:rFonts w:asciiTheme="majorBidi" w:hAnsiTheme="majorBidi" w:cstheme="majorBidi"/>
                <w:lang w:bidi="ar-JO"/>
              </w:rPr>
            </w:pPr>
          </w:p>
        </w:tc>
        <w:tc>
          <w:tcPr>
            <w:tcW w:w="1816" w:type="dxa"/>
            <w:shd w:val="clear" w:color="auto" w:fill="auto"/>
          </w:tcPr>
          <w:p w:rsidR="00CA3859" w:rsidRPr="00AC1E24" w:rsidRDefault="00C03F2F" w:rsidP="001121E6">
            <w:pPr>
              <w:bidi w:val="0"/>
            </w:pPr>
            <w:r w:rsidRPr="00AC1E24">
              <w:t>Semester exams and final exam</w:t>
            </w:r>
            <w:r>
              <w:t>, Quiz</w:t>
            </w:r>
          </w:p>
        </w:tc>
        <w:tc>
          <w:tcPr>
            <w:tcW w:w="1754" w:type="dxa"/>
            <w:shd w:val="clear" w:color="auto" w:fill="auto"/>
          </w:tcPr>
          <w:p w:rsidR="00CA3859" w:rsidRPr="008D242B" w:rsidRDefault="0002005C" w:rsidP="00776D90">
            <w:pPr>
              <w:bidi w:val="0"/>
              <w:rPr>
                <w:rFonts w:asciiTheme="majorBidi" w:hAnsiTheme="majorBidi" w:cstheme="majorBidi"/>
                <w:lang w:bidi="ar-JO"/>
              </w:rPr>
            </w:pPr>
            <w:r w:rsidRPr="008D242B">
              <w:rPr>
                <w:rFonts w:asciiTheme="majorBidi" w:hAnsiTheme="majorBidi" w:cstheme="majorBidi"/>
                <w:lang w:bidi="ar-JO"/>
              </w:rPr>
              <w:t xml:space="preserve">Intermediate Accounting </w:t>
            </w:r>
            <w:r>
              <w:rPr>
                <w:rFonts w:asciiTheme="majorBidi" w:hAnsiTheme="majorBidi" w:cstheme="majorBidi"/>
                <w:lang w:bidi="ar-JO"/>
              </w:rPr>
              <w:t>2 Chapter 15,17,18,21</w:t>
            </w:r>
          </w:p>
        </w:tc>
        <w:tc>
          <w:tcPr>
            <w:tcW w:w="3969" w:type="dxa"/>
            <w:shd w:val="clear" w:color="auto" w:fill="auto"/>
            <w:vAlign w:val="center"/>
          </w:tcPr>
          <w:p w:rsidR="0034000A" w:rsidRPr="0034000A" w:rsidRDefault="0034000A" w:rsidP="003400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007123">
              <w:rPr>
                <w:rFonts w:asciiTheme="majorBidi" w:hAnsiTheme="majorBidi" w:cstheme="majorBidi"/>
                <w:lang w:bidi="ar-JO"/>
              </w:rPr>
              <w:t>Demonstrate awareness of the concepts of accounting measurement and analysis of financial reports in accordance with international accounting standards.</w:t>
            </w:r>
          </w:p>
          <w:p w:rsidR="00CA3859" w:rsidRPr="00C20330" w:rsidRDefault="00CA3859" w:rsidP="00C203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p>
        </w:tc>
        <w:tc>
          <w:tcPr>
            <w:tcW w:w="1047" w:type="dxa"/>
            <w:shd w:val="clear" w:color="auto" w:fill="auto"/>
            <w:vAlign w:val="center"/>
          </w:tcPr>
          <w:p w:rsidR="00CA3859" w:rsidRPr="00AC1E24" w:rsidRDefault="00CA3859" w:rsidP="00CA3859">
            <w:pPr>
              <w:bidi w:val="0"/>
              <w:rPr>
                <w:rFonts w:asciiTheme="majorBidi" w:hAnsiTheme="majorBidi" w:cstheme="majorBidi"/>
                <w:lang w:bidi="ar-JO"/>
              </w:rPr>
            </w:pPr>
            <w:r w:rsidRPr="00AC1E24">
              <w:rPr>
                <w:rFonts w:asciiTheme="majorBidi" w:hAnsiTheme="majorBidi" w:cstheme="majorBidi"/>
                <w:lang w:bidi="ar-JO"/>
              </w:rPr>
              <w:t>K</w:t>
            </w:r>
            <w:r>
              <w:rPr>
                <w:rFonts w:asciiTheme="majorBidi" w:hAnsiTheme="majorBidi" w:cstheme="majorBidi"/>
                <w:lang w:bidi="ar-JO"/>
              </w:rPr>
              <w:t>P1</w:t>
            </w:r>
          </w:p>
        </w:tc>
      </w:tr>
    </w:tbl>
    <w:p w:rsidR="00A36993" w:rsidRDefault="00A36993" w:rsidP="001121E6">
      <w:pPr>
        <w:pStyle w:val="ListParagraph"/>
        <w:bidi w:val="0"/>
        <w:ind w:left="-112"/>
        <w:rPr>
          <w:rFonts w:asciiTheme="majorBidi" w:hAnsiTheme="majorBidi" w:cstheme="majorBidi"/>
          <w:lang w:bidi="ar-JO"/>
        </w:rPr>
      </w:pPr>
    </w:p>
    <w:p w:rsidR="00361BCA" w:rsidRDefault="00361BCA" w:rsidP="00361BCA">
      <w:pPr>
        <w:pStyle w:val="ListParagraph"/>
        <w:bidi w:val="0"/>
        <w:ind w:left="-112"/>
        <w:rPr>
          <w:rFonts w:asciiTheme="majorBidi" w:hAnsiTheme="majorBidi" w:cstheme="majorBidi"/>
          <w:lang w:bidi="ar-JO"/>
        </w:rPr>
      </w:pPr>
    </w:p>
    <w:p w:rsidR="00361BCA" w:rsidRDefault="00361BCA" w:rsidP="00361BCA">
      <w:pPr>
        <w:pStyle w:val="ListParagraph"/>
        <w:bidi w:val="0"/>
        <w:ind w:left="-112"/>
        <w:rPr>
          <w:rFonts w:asciiTheme="majorBidi" w:hAnsiTheme="majorBidi" w:cstheme="majorBidi"/>
          <w:lang w:bidi="ar-JO"/>
        </w:rPr>
      </w:pPr>
    </w:p>
    <w:p w:rsidR="00361BCA" w:rsidRDefault="00361BCA" w:rsidP="00361BCA">
      <w:pPr>
        <w:pStyle w:val="ListParagraph"/>
        <w:bidi w:val="0"/>
        <w:ind w:left="-112"/>
        <w:rPr>
          <w:rFonts w:asciiTheme="majorBidi" w:hAnsiTheme="majorBidi" w:cstheme="majorBidi"/>
          <w:lang w:bidi="ar-JO"/>
        </w:rPr>
      </w:pPr>
    </w:p>
    <w:p w:rsidR="00361BCA" w:rsidRDefault="00361BCA" w:rsidP="00361BCA">
      <w:pPr>
        <w:pStyle w:val="ListParagraph"/>
        <w:bidi w:val="0"/>
        <w:ind w:left="-112"/>
        <w:rPr>
          <w:rFonts w:asciiTheme="majorBidi" w:hAnsiTheme="majorBidi" w:cstheme="majorBidi"/>
          <w:lang w:bidi="ar-JO"/>
        </w:rPr>
      </w:pPr>
    </w:p>
    <w:p w:rsidR="00361BCA" w:rsidRDefault="00361BCA" w:rsidP="00361BCA">
      <w:pPr>
        <w:pStyle w:val="ListParagraph"/>
        <w:bidi w:val="0"/>
        <w:ind w:left="-112"/>
        <w:rPr>
          <w:rFonts w:asciiTheme="majorBidi" w:hAnsiTheme="majorBidi" w:cstheme="majorBidi"/>
          <w:lang w:bidi="ar-JO"/>
        </w:rPr>
      </w:pPr>
    </w:p>
    <w:p w:rsidR="00361BCA" w:rsidRDefault="00361BCA" w:rsidP="00361BCA">
      <w:pPr>
        <w:pStyle w:val="ListParagraph"/>
        <w:bidi w:val="0"/>
        <w:ind w:left="-112"/>
        <w:rPr>
          <w:rFonts w:asciiTheme="majorBidi" w:hAnsiTheme="majorBidi" w:cstheme="majorBidi"/>
          <w:lang w:bidi="ar-JO"/>
        </w:rPr>
      </w:pPr>
    </w:p>
    <w:p w:rsidR="00361BCA" w:rsidRDefault="00361BCA" w:rsidP="00361BCA">
      <w:pPr>
        <w:pStyle w:val="ListParagraph"/>
        <w:bidi w:val="0"/>
        <w:ind w:left="-112"/>
        <w:rPr>
          <w:rFonts w:asciiTheme="majorBidi" w:hAnsiTheme="majorBidi" w:cstheme="majorBidi"/>
          <w:lang w:bidi="ar-JO"/>
        </w:rPr>
      </w:pPr>
    </w:p>
    <w:p w:rsidR="00361BCA" w:rsidRDefault="00361BCA" w:rsidP="00361BCA">
      <w:pPr>
        <w:pStyle w:val="ListParagraph"/>
        <w:bidi w:val="0"/>
        <w:ind w:left="-112"/>
        <w:rPr>
          <w:rFonts w:asciiTheme="majorBidi" w:hAnsiTheme="majorBidi" w:cstheme="majorBidi"/>
          <w:lang w:bidi="ar-JO"/>
        </w:rPr>
      </w:pPr>
    </w:p>
    <w:p w:rsidR="00361BCA" w:rsidRDefault="00361BCA" w:rsidP="00361BCA">
      <w:pPr>
        <w:pStyle w:val="ListParagraph"/>
        <w:bidi w:val="0"/>
        <w:ind w:left="-112"/>
        <w:rPr>
          <w:rFonts w:asciiTheme="majorBidi" w:hAnsiTheme="majorBidi" w:cstheme="majorBidi"/>
          <w:lang w:bidi="ar-JO"/>
        </w:rPr>
      </w:pPr>
    </w:p>
    <w:p w:rsidR="00361BCA" w:rsidRPr="00AC1E24" w:rsidRDefault="00361BCA" w:rsidP="00361BCA">
      <w:pPr>
        <w:pStyle w:val="ListParagraph"/>
        <w:bidi w:val="0"/>
        <w:ind w:left="-112"/>
        <w:rPr>
          <w:rFonts w:asciiTheme="majorBidi" w:hAnsiTheme="majorBidi" w:cstheme="majorBidi"/>
          <w:rtl/>
          <w:lang w:bidi="ar-JO"/>
        </w:rPr>
      </w:pPr>
    </w:p>
    <w:p w:rsidR="0089151B" w:rsidRPr="00AC1E24" w:rsidRDefault="007C44B6" w:rsidP="001121E6">
      <w:pPr>
        <w:bidi w:val="0"/>
        <w:spacing w:after="0" w:line="360" w:lineRule="auto"/>
        <w:rPr>
          <w:rFonts w:asciiTheme="majorBidi" w:hAnsiTheme="majorBidi" w:cstheme="majorBidi"/>
          <w:rtl/>
        </w:rPr>
      </w:pPr>
      <w:r w:rsidRPr="00AC1E24">
        <w:rPr>
          <w:rFonts w:asciiTheme="majorBidi" w:hAnsiTheme="majorBidi" w:cstheme="majorBidi"/>
        </w:rPr>
        <w:t xml:space="preserve">Description of Program learning </w:t>
      </w:r>
      <w:r w:rsidR="00A0633D" w:rsidRPr="00AC1E24">
        <w:rPr>
          <w:rFonts w:asciiTheme="majorBidi" w:hAnsiTheme="majorBidi" w:cstheme="majorBidi"/>
        </w:rPr>
        <w:t>O</w:t>
      </w:r>
      <w:r w:rsidRPr="00AC1E24">
        <w:rPr>
          <w:rFonts w:asciiTheme="majorBidi" w:hAnsiTheme="majorBidi" w:cstheme="majorBidi"/>
        </w:rPr>
        <w:t>utcomes Assessment Method</w:t>
      </w:r>
      <w:r w:rsidRPr="00AC1E24">
        <w:rPr>
          <w:rFonts w:asciiTheme="majorBidi" w:hAnsiTheme="majorBidi" w:cstheme="majorBidi"/>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234"/>
        <w:gridCol w:w="1095"/>
      </w:tblGrid>
      <w:tr w:rsidR="0089151B" w:rsidRPr="00AC1E24" w:rsidTr="00A03DDC">
        <w:tc>
          <w:tcPr>
            <w:tcW w:w="8494" w:type="dxa"/>
            <w:shd w:val="clear" w:color="auto" w:fill="D9D9D9" w:themeFill="background1" w:themeFillShade="D9"/>
            <w:vAlign w:val="center"/>
          </w:tcPr>
          <w:p w:rsidR="0089151B" w:rsidRPr="00AC1E24" w:rsidRDefault="009001EB" w:rsidP="001121E6">
            <w:pPr>
              <w:bidi w:val="0"/>
              <w:rPr>
                <w:rFonts w:asciiTheme="majorBidi" w:hAnsiTheme="majorBidi" w:cstheme="majorBidi"/>
                <w:rtl/>
                <w:lang w:bidi="ar-JO"/>
              </w:rPr>
            </w:pPr>
            <w:r w:rsidRPr="00AC1E24">
              <w:rPr>
                <w:rFonts w:asciiTheme="majorBidi" w:hAnsiTheme="majorBidi" w:cstheme="majorBidi"/>
                <w:lang w:bidi="ar-JO"/>
              </w:rPr>
              <w:t xml:space="preserve">Detailed </w:t>
            </w:r>
            <w:r w:rsidRPr="00AC1E24">
              <w:rPr>
                <w:rFonts w:asciiTheme="majorBidi" w:hAnsiTheme="majorBidi" w:cstheme="majorBidi"/>
              </w:rPr>
              <w:t>Description of Assessment</w:t>
            </w:r>
          </w:p>
        </w:tc>
        <w:tc>
          <w:tcPr>
            <w:tcW w:w="1101" w:type="dxa"/>
            <w:shd w:val="clear" w:color="auto" w:fill="D9D9D9" w:themeFill="background1" w:themeFillShade="D9"/>
            <w:vAlign w:val="center"/>
          </w:tcPr>
          <w:p w:rsidR="0089151B" w:rsidRPr="00AC1E24" w:rsidRDefault="009001EB" w:rsidP="001121E6">
            <w:pPr>
              <w:bidi w:val="0"/>
              <w:rPr>
                <w:rFonts w:asciiTheme="majorBidi" w:hAnsiTheme="majorBidi" w:cstheme="majorBidi"/>
                <w:rtl/>
                <w:lang w:bidi="ar-JO"/>
              </w:rPr>
            </w:pPr>
            <w:r w:rsidRPr="00AC1E24">
              <w:rPr>
                <w:rFonts w:asciiTheme="majorBidi" w:hAnsiTheme="majorBidi" w:cstheme="majorBidi"/>
                <w:lang w:bidi="ar-JO"/>
              </w:rPr>
              <w:t>Number</w:t>
            </w:r>
          </w:p>
        </w:tc>
      </w:tr>
      <w:tr w:rsidR="001A4D91" w:rsidRPr="00AC1E24" w:rsidTr="004A5CA0">
        <w:tc>
          <w:tcPr>
            <w:tcW w:w="8494" w:type="dxa"/>
            <w:shd w:val="clear" w:color="auto" w:fill="auto"/>
            <w:vAlign w:val="center"/>
          </w:tcPr>
          <w:p w:rsidR="001A4D91" w:rsidRPr="00426624" w:rsidRDefault="009A7507" w:rsidP="001121E6">
            <w:pPr>
              <w:bidi w:val="0"/>
              <w:rPr>
                <w:rFonts w:asciiTheme="majorBidi" w:hAnsiTheme="majorBidi" w:cstheme="majorBidi"/>
                <w:rtl/>
                <w:lang w:bidi="ar-JO"/>
              </w:rPr>
            </w:pPr>
            <w:r w:rsidRPr="00EA2193">
              <w:t>practical</w:t>
            </w:r>
            <w:r w:rsidRPr="00EA2193">
              <w:rPr>
                <w:rFonts w:ascii="inherit" w:eastAsia="Times New Roman" w:hAnsi="inherit" w:cs="Courier New"/>
                <w:color w:val="202124"/>
                <w:sz w:val="42"/>
                <w:szCs w:val="42"/>
                <w:lang w:val="en"/>
              </w:rPr>
              <w:t xml:space="preserve"> </w:t>
            </w:r>
            <w:r>
              <w:rPr>
                <w:rFonts w:asciiTheme="majorBidi" w:hAnsiTheme="majorBidi" w:cstheme="majorBidi"/>
                <w:lang w:bidi="ar-JO"/>
              </w:rPr>
              <w:t>Homework</w:t>
            </w:r>
          </w:p>
        </w:tc>
        <w:tc>
          <w:tcPr>
            <w:tcW w:w="1101" w:type="dxa"/>
            <w:shd w:val="clear" w:color="auto" w:fill="auto"/>
          </w:tcPr>
          <w:p w:rsidR="001A4D91" w:rsidRPr="00AC1E24" w:rsidRDefault="001A4D91" w:rsidP="001121E6">
            <w:pPr>
              <w:bidi w:val="0"/>
            </w:pPr>
            <w:r w:rsidRPr="00AC1E24">
              <w:t>K</w:t>
            </w:r>
            <w:r w:rsidR="009A7507">
              <w:t>p</w:t>
            </w:r>
            <w:r w:rsidRPr="00AC1E24">
              <w:t>1</w:t>
            </w:r>
          </w:p>
        </w:tc>
      </w:tr>
    </w:tbl>
    <w:p w:rsidR="0089151B" w:rsidRPr="00AC1E24" w:rsidRDefault="0089151B" w:rsidP="001121E6">
      <w:pPr>
        <w:pStyle w:val="ListParagraph"/>
        <w:bidi w:val="0"/>
        <w:ind w:left="-112"/>
        <w:rPr>
          <w:rFonts w:asciiTheme="majorBidi" w:hAnsiTheme="majorBidi" w:cstheme="majorBidi"/>
          <w:rtl/>
          <w:lang w:bidi="ar-JO"/>
        </w:rPr>
      </w:pPr>
    </w:p>
    <w:p w:rsidR="00DD7291" w:rsidRPr="00AC1E24" w:rsidRDefault="009001EB" w:rsidP="00A00FE1">
      <w:pPr>
        <w:bidi w:val="0"/>
        <w:spacing w:after="0" w:line="360" w:lineRule="auto"/>
        <w:rPr>
          <w:rFonts w:asciiTheme="majorBidi" w:hAnsiTheme="majorBidi" w:cstheme="majorBidi"/>
          <w:rtl/>
        </w:rPr>
      </w:pPr>
      <w:r w:rsidRPr="00AC1E24">
        <w:rPr>
          <w:rFonts w:asciiTheme="majorBidi" w:hAnsiTheme="majorBidi" w:cstheme="majorBidi"/>
        </w:rPr>
        <w:t xml:space="preserve">Assessment </w:t>
      </w:r>
      <w:r w:rsidR="00A0633D" w:rsidRPr="00AC1E24">
        <w:rPr>
          <w:rFonts w:asciiTheme="majorBidi" w:hAnsiTheme="majorBidi" w:cstheme="majorBidi"/>
        </w:rPr>
        <w:t>R</w:t>
      </w:r>
      <w:r w:rsidRPr="00AC1E24">
        <w:rPr>
          <w:rFonts w:asciiTheme="majorBidi" w:hAnsiTheme="majorBidi" w:cstheme="majorBidi"/>
        </w:rPr>
        <w:t xml:space="preserve">ubric of the Program </w:t>
      </w:r>
      <w:r w:rsidR="00A0633D" w:rsidRPr="00AC1E24">
        <w:rPr>
          <w:rFonts w:asciiTheme="majorBidi" w:hAnsiTheme="majorBidi" w:cstheme="majorBidi"/>
        </w:rPr>
        <w:t>L</w:t>
      </w:r>
      <w:r w:rsidRPr="00AC1E24">
        <w:rPr>
          <w:rFonts w:asciiTheme="majorBidi" w:hAnsiTheme="majorBidi" w:cstheme="majorBidi"/>
        </w:rPr>
        <w:t xml:space="preserve">earning </w:t>
      </w:r>
      <w:r w:rsidR="00A0633D" w:rsidRPr="00AC1E24">
        <w:rPr>
          <w:rFonts w:asciiTheme="majorBidi" w:hAnsiTheme="majorBidi" w:cstheme="majorBidi"/>
        </w:rPr>
        <w:t>O</w:t>
      </w:r>
      <w:r w:rsidRPr="00AC1E24">
        <w:rPr>
          <w:rFonts w:asciiTheme="majorBidi" w:hAnsiTheme="majorBidi" w:cstheme="majorBidi"/>
        </w:rPr>
        <w:t>utcomes</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821"/>
      </w:tblGrid>
      <w:tr w:rsidR="001B4ED6" w:rsidRPr="00AC1E24" w:rsidTr="00DD7291">
        <w:tc>
          <w:tcPr>
            <w:tcW w:w="9555" w:type="dxa"/>
          </w:tcPr>
          <w:tbl>
            <w:tblPr>
              <w:tblStyle w:val="TableGrid"/>
              <w:bidiVisual/>
              <w:tblW w:w="9555"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1B4ED6" w:rsidRPr="00CD0976" w:rsidTr="00CB04B6">
              <w:tc>
                <w:tcPr>
                  <w:tcW w:w="9555" w:type="dxa"/>
                </w:tcPr>
                <w:p w:rsidR="001B4ED6" w:rsidRPr="00CD0976" w:rsidRDefault="001B4ED6" w:rsidP="00CB04B6">
                  <w:pPr>
                    <w:jc w:val="center"/>
                    <w:rPr>
                      <w:rFonts w:asciiTheme="majorBidi" w:hAnsiTheme="majorBidi" w:cstheme="majorBidi"/>
                      <w:b/>
                      <w:bCs/>
                      <w:sz w:val="28"/>
                      <w:szCs w:val="28"/>
                      <w:rtl/>
                      <w:lang w:bidi="ar-JO"/>
                    </w:rPr>
                  </w:pPr>
                </w:p>
                <w:p w:rsidR="001B4ED6" w:rsidRPr="004E7763" w:rsidRDefault="004E7763" w:rsidP="00CB04B6">
                  <w:pPr>
                    <w:jc w:val="center"/>
                    <w:rPr>
                      <w:rFonts w:asciiTheme="majorBidi" w:hAnsiTheme="majorBidi" w:cstheme="majorBidi"/>
                      <w:b/>
                      <w:bCs/>
                      <w:sz w:val="28"/>
                      <w:szCs w:val="28"/>
                      <w:rtl/>
                      <w:lang w:bidi="ar-JO"/>
                    </w:rPr>
                  </w:pPr>
                  <w:r>
                    <w:rPr>
                      <w:rFonts w:asciiTheme="majorBidi" w:hAnsiTheme="majorBidi" w:cstheme="majorBidi"/>
                      <w:lang w:bidi="ar-JO"/>
                    </w:rPr>
                    <w:t>P</w:t>
                  </w:r>
                  <w:r w:rsidRPr="00706EBB">
                    <w:rPr>
                      <w:rFonts w:asciiTheme="majorBidi" w:hAnsiTheme="majorBidi" w:cstheme="majorBidi"/>
                      <w:lang w:bidi="ar-JO"/>
                    </w:rPr>
                    <w:t>reparing the bond purchase premium/discount amortization schedule using Excel</w:t>
                  </w:r>
                </w:p>
                <w:p w:rsidR="001B4ED6" w:rsidRPr="00CD0976" w:rsidRDefault="001B4ED6" w:rsidP="00CB04B6">
                  <w:pPr>
                    <w:jc w:val="center"/>
                    <w:rPr>
                      <w:rFonts w:asciiTheme="majorBidi" w:hAnsiTheme="majorBidi" w:cstheme="majorBidi"/>
                      <w:b/>
                      <w:bCs/>
                      <w:sz w:val="28"/>
                      <w:szCs w:val="28"/>
                      <w:rtl/>
                      <w:lang w:bidi="ar-JO"/>
                    </w:rPr>
                  </w:pPr>
                </w:p>
                <w:tbl>
                  <w:tblPr>
                    <w:tblStyle w:val="TableGrid"/>
                    <w:bidiVisual/>
                    <w:tblW w:w="0" w:type="auto"/>
                    <w:jc w:val="center"/>
                    <w:tblLook w:val="04A0" w:firstRow="1" w:lastRow="0" w:firstColumn="1" w:lastColumn="0" w:noHBand="0" w:noVBand="1"/>
                  </w:tblPr>
                  <w:tblGrid>
                    <w:gridCol w:w="3690"/>
                    <w:gridCol w:w="1937"/>
                    <w:gridCol w:w="1788"/>
                    <w:gridCol w:w="1914"/>
                  </w:tblGrid>
                  <w:tr w:rsidR="001B4ED6" w:rsidRPr="00CD0976" w:rsidTr="008A6144">
                    <w:trPr>
                      <w:jc w:val="center"/>
                    </w:trPr>
                    <w:tc>
                      <w:tcPr>
                        <w:tcW w:w="3690" w:type="dxa"/>
                        <w:shd w:val="clear" w:color="auto" w:fill="DEEAF6" w:themeFill="accent5" w:themeFillTint="33"/>
                        <w:vAlign w:val="center"/>
                      </w:tcPr>
                      <w:p w:rsidR="00261104" w:rsidRPr="00261104" w:rsidRDefault="00261104" w:rsidP="002611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jc w:val="center"/>
                          <w:rPr>
                            <w:rFonts w:asciiTheme="majorBidi" w:hAnsiTheme="majorBidi" w:cstheme="majorBidi"/>
                            <w:lang w:bidi="ar-JO"/>
                          </w:rPr>
                        </w:pPr>
                        <w:r w:rsidRPr="00261104">
                          <w:rPr>
                            <w:rFonts w:asciiTheme="majorBidi" w:hAnsiTheme="majorBidi" w:cstheme="majorBidi"/>
                            <w:lang w:bidi="ar-JO"/>
                          </w:rPr>
                          <w:t>evaluation standard</w:t>
                        </w:r>
                      </w:p>
                      <w:p w:rsidR="001B4ED6" w:rsidRPr="00CD0976" w:rsidRDefault="001B4ED6" w:rsidP="00CB04B6">
                        <w:pPr>
                          <w:jc w:val="center"/>
                          <w:rPr>
                            <w:rFonts w:asciiTheme="majorBidi" w:hAnsiTheme="majorBidi" w:cstheme="majorBidi"/>
                            <w:b/>
                            <w:bCs/>
                            <w:sz w:val="28"/>
                            <w:szCs w:val="28"/>
                            <w:rtl/>
                            <w:lang w:bidi="ar-JO"/>
                          </w:rPr>
                        </w:pPr>
                      </w:p>
                    </w:tc>
                    <w:tc>
                      <w:tcPr>
                        <w:tcW w:w="1937" w:type="dxa"/>
                        <w:shd w:val="clear" w:color="auto" w:fill="DEEAF6" w:themeFill="accent5" w:themeFillTint="33"/>
                        <w:vAlign w:val="center"/>
                      </w:tcPr>
                      <w:p w:rsidR="0073370A" w:rsidRPr="0073370A" w:rsidRDefault="0073370A" w:rsidP="007337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73370A">
                          <w:rPr>
                            <w:rFonts w:asciiTheme="majorBidi" w:hAnsiTheme="majorBidi" w:cstheme="majorBidi"/>
                            <w:lang w:bidi="ar-JO"/>
                          </w:rPr>
                          <w:t>The standard has been taken very well</w:t>
                        </w:r>
                      </w:p>
                      <w:p w:rsidR="001B4ED6" w:rsidRPr="0073370A" w:rsidRDefault="001B4ED6" w:rsidP="00CB04B6">
                        <w:pPr>
                          <w:jc w:val="center"/>
                          <w:rPr>
                            <w:b/>
                            <w:bCs/>
                            <w:sz w:val="24"/>
                            <w:szCs w:val="24"/>
                            <w:rtl/>
                            <w:lang w:bidi="ar-JO"/>
                          </w:rPr>
                        </w:pPr>
                      </w:p>
                    </w:tc>
                    <w:tc>
                      <w:tcPr>
                        <w:tcW w:w="1788" w:type="dxa"/>
                        <w:shd w:val="clear" w:color="auto" w:fill="DEEAF6" w:themeFill="accent5" w:themeFillTint="33"/>
                        <w:vAlign w:val="center"/>
                      </w:tcPr>
                      <w:p w:rsidR="0073370A" w:rsidRPr="0073370A" w:rsidRDefault="0073370A" w:rsidP="007337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73370A">
                          <w:rPr>
                            <w:rFonts w:asciiTheme="majorBidi" w:hAnsiTheme="majorBidi" w:cstheme="majorBidi"/>
                            <w:lang w:bidi="ar-JO"/>
                          </w:rPr>
                          <w:t>The standard has been taken into account</w:t>
                        </w:r>
                      </w:p>
                      <w:p w:rsidR="001B4ED6" w:rsidRPr="0073370A" w:rsidRDefault="001B4ED6" w:rsidP="00CB04B6">
                        <w:pPr>
                          <w:jc w:val="center"/>
                          <w:rPr>
                            <w:b/>
                            <w:bCs/>
                            <w:rtl/>
                            <w:lang w:bidi="ar-JO"/>
                          </w:rPr>
                        </w:pPr>
                      </w:p>
                    </w:tc>
                    <w:tc>
                      <w:tcPr>
                        <w:tcW w:w="1914" w:type="dxa"/>
                        <w:shd w:val="clear" w:color="auto" w:fill="DEEAF6" w:themeFill="accent5" w:themeFillTint="33"/>
                        <w:vAlign w:val="center"/>
                      </w:tcPr>
                      <w:p w:rsidR="0073370A" w:rsidRPr="0073370A" w:rsidRDefault="0073370A" w:rsidP="007337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lang w:bidi="ar-JO"/>
                          </w:rPr>
                        </w:pPr>
                        <w:r w:rsidRPr="0073370A">
                          <w:rPr>
                            <w:rFonts w:asciiTheme="majorBidi" w:hAnsiTheme="majorBidi" w:cstheme="majorBidi"/>
                            <w:lang w:bidi="ar-JO"/>
                          </w:rPr>
                          <w:t>The standard was not taken into account</w:t>
                        </w:r>
                      </w:p>
                      <w:p w:rsidR="001B4ED6" w:rsidRPr="0073370A" w:rsidRDefault="001B4ED6" w:rsidP="00CB04B6">
                        <w:pPr>
                          <w:jc w:val="center"/>
                          <w:rPr>
                            <w:b/>
                            <w:bCs/>
                            <w:sz w:val="24"/>
                            <w:szCs w:val="24"/>
                            <w:rtl/>
                            <w:lang w:bidi="ar-JO"/>
                          </w:rPr>
                        </w:pPr>
                      </w:p>
                    </w:tc>
                  </w:tr>
                  <w:tr w:rsidR="001B4ED6" w:rsidRPr="00CD0976" w:rsidTr="008A6144">
                    <w:trPr>
                      <w:jc w:val="center"/>
                    </w:trPr>
                    <w:tc>
                      <w:tcPr>
                        <w:tcW w:w="3690" w:type="dxa"/>
                        <w:shd w:val="clear" w:color="auto" w:fill="FFF2CC" w:themeFill="accent4" w:themeFillTint="33"/>
                        <w:vAlign w:val="center"/>
                      </w:tcPr>
                      <w:p w:rsidR="008235BC" w:rsidRPr="008235BC" w:rsidRDefault="008235BC" w:rsidP="005728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jc w:val="center"/>
                          <w:rPr>
                            <w:rFonts w:asciiTheme="majorBidi" w:hAnsiTheme="majorBidi" w:cstheme="majorBidi"/>
                            <w:lang w:bidi="ar-JO"/>
                          </w:rPr>
                        </w:pPr>
                        <w:r w:rsidRPr="005728D0">
                          <w:rPr>
                            <w:rFonts w:asciiTheme="majorBidi" w:hAnsiTheme="majorBidi" w:cstheme="majorBidi"/>
                            <w:lang w:bidi="ar-JO"/>
                          </w:rPr>
                          <w:t>Recording the purchase.</w:t>
                        </w:r>
                      </w:p>
                      <w:p w:rsidR="001B4ED6" w:rsidRPr="005728D0" w:rsidRDefault="001B4ED6" w:rsidP="005728D0">
                        <w:pPr>
                          <w:jc w:val="center"/>
                          <w:rPr>
                            <w:rFonts w:asciiTheme="majorBidi" w:hAnsiTheme="majorBidi" w:cstheme="majorBidi"/>
                            <w:rtl/>
                            <w:lang w:bidi="ar-JO"/>
                          </w:rPr>
                        </w:pPr>
                      </w:p>
                    </w:tc>
                    <w:tc>
                      <w:tcPr>
                        <w:tcW w:w="1937" w:type="dxa"/>
                        <w:vAlign w:val="center"/>
                      </w:tcPr>
                      <w:p w:rsidR="001B4ED6" w:rsidRPr="00CD0976" w:rsidRDefault="00C444C9" w:rsidP="00CB04B6">
                        <w:pPr>
                          <w:jc w:val="center"/>
                          <w:rPr>
                            <w:b/>
                            <w:bCs/>
                            <w:sz w:val="24"/>
                            <w:szCs w:val="24"/>
                            <w:rtl/>
                            <w:lang w:bidi="ar-JO"/>
                          </w:rPr>
                        </w:pPr>
                        <w:r>
                          <w:rPr>
                            <w:b/>
                            <w:bCs/>
                            <w:sz w:val="24"/>
                            <w:szCs w:val="24"/>
                            <w:lang w:bidi="ar-JO"/>
                          </w:rPr>
                          <w:t>1</w:t>
                        </w:r>
                      </w:p>
                    </w:tc>
                    <w:tc>
                      <w:tcPr>
                        <w:tcW w:w="1788" w:type="dxa"/>
                        <w:vAlign w:val="center"/>
                      </w:tcPr>
                      <w:p w:rsidR="001B4ED6" w:rsidRPr="00CD0976" w:rsidRDefault="00C444C9" w:rsidP="00CB04B6">
                        <w:pPr>
                          <w:jc w:val="center"/>
                          <w:rPr>
                            <w:b/>
                            <w:bCs/>
                            <w:sz w:val="24"/>
                            <w:szCs w:val="24"/>
                            <w:rtl/>
                            <w:lang w:bidi="ar-JO"/>
                          </w:rPr>
                        </w:pPr>
                        <w:r>
                          <w:rPr>
                            <w:b/>
                            <w:bCs/>
                            <w:sz w:val="24"/>
                            <w:szCs w:val="24"/>
                            <w:lang w:bidi="ar-JO"/>
                          </w:rPr>
                          <w:t>0.5</w:t>
                        </w:r>
                      </w:p>
                    </w:tc>
                    <w:tc>
                      <w:tcPr>
                        <w:tcW w:w="1914" w:type="dxa"/>
                        <w:vAlign w:val="center"/>
                      </w:tcPr>
                      <w:p w:rsidR="001B4ED6" w:rsidRPr="00CD0976" w:rsidRDefault="001B4ED6" w:rsidP="00CB04B6">
                        <w:pPr>
                          <w:jc w:val="center"/>
                          <w:rPr>
                            <w:b/>
                            <w:bCs/>
                            <w:sz w:val="24"/>
                            <w:szCs w:val="24"/>
                            <w:rtl/>
                            <w:lang w:bidi="ar-JO"/>
                          </w:rPr>
                        </w:pPr>
                        <w:r w:rsidRPr="00CD0976">
                          <w:rPr>
                            <w:b/>
                            <w:bCs/>
                            <w:sz w:val="24"/>
                            <w:szCs w:val="24"/>
                            <w:lang w:bidi="ar-JO"/>
                          </w:rPr>
                          <w:t>0</w:t>
                        </w:r>
                      </w:p>
                    </w:tc>
                  </w:tr>
                  <w:tr w:rsidR="001B4ED6" w:rsidRPr="00CD0976" w:rsidTr="008A6144">
                    <w:trPr>
                      <w:jc w:val="center"/>
                    </w:trPr>
                    <w:tc>
                      <w:tcPr>
                        <w:tcW w:w="3690" w:type="dxa"/>
                        <w:shd w:val="clear" w:color="auto" w:fill="FFF2CC" w:themeFill="accent4" w:themeFillTint="33"/>
                        <w:vAlign w:val="center"/>
                      </w:tcPr>
                      <w:p w:rsidR="008235BC" w:rsidRPr="008235BC" w:rsidRDefault="008235BC" w:rsidP="005728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jc w:val="center"/>
                          <w:rPr>
                            <w:rFonts w:asciiTheme="majorBidi" w:hAnsiTheme="majorBidi" w:cstheme="majorBidi"/>
                            <w:lang w:bidi="ar-JO"/>
                          </w:rPr>
                        </w:pPr>
                        <w:r w:rsidRPr="005728D0">
                          <w:rPr>
                            <w:rFonts w:asciiTheme="majorBidi" w:hAnsiTheme="majorBidi" w:cstheme="majorBidi"/>
                            <w:lang w:bidi="ar-JO"/>
                          </w:rPr>
                          <w:t>Preparing the bond amortization schedule</w:t>
                        </w:r>
                      </w:p>
                      <w:p w:rsidR="001B4ED6" w:rsidRPr="005728D0" w:rsidRDefault="001B4ED6" w:rsidP="005728D0">
                        <w:pPr>
                          <w:jc w:val="center"/>
                          <w:rPr>
                            <w:rFonts w:asciiTheme="majorBidi" w:hAnsiTheme="majorBidi" w:cstheme="majorBidi"/>
                            <w:rtl/>
                            <w:lang w:bidi="ar-JO"/>
                          </w:rPr>
                        </w:pPr>
                      </w:p>
                    </w:tc>
                    <w:tc>
                      <w:tcPr>
                        <w:tcW w:w="1937" w:type="dxa"/>
                        <w:vAlign w:val="center"/>
                      </w:tcPr>
                      <w:p w:rsidR="001B4ED6" w:rsidRPr="00CD0976" w:rsidRDefault="00C444C9" w:rsidP="00CB04B6">
                        <w:pPr>
                          <w:jc w:val="center"/>
                          <w:rPr>
                            <w:b/>
                            <w:bCs/>
                            <w:sz w:val="24"/>
                            <w:szCs w:val="24"/>
                            <w:rtl/>
                            <w:lang w:bidi="ar-JO"/>
                          </w:rPr>
                        </w:pPr>
                        <w:r>
                          <w:rPr>
                            <w:b/>
                            <w:bCs/>
                            <w:sz w:val="24"/>
                            <w:szCs w:val="24"/>
                            <w:lang w:bidi="ar-JO"/>
                          </w:rPr>
                          <w:t>4</w:t>
                        </w:r>
                      </w:p>
                    </w:tc>
                    <w:tc>
                      <w:tcPr>
                        <w:tcW w:w="1788" w:type="dxa"/>
                        <w:vAlign w:val="center"/>
                      </w:tcPr>
                      <w:p w:rsidR="001B4ED6" w:rsidRPr="00CD0976" w:rsidRDefault="00C444C9" w:rsidP="00CB04B6">
                        <w:pPr>
                          <w:jc w:val="center"/>
                          <w:rPr>
                            <w:b/>
                            <w:bCs/>
                            <w:sz w:val="24"/>
                            <w:szCs w:val="24"/>
                            <w:rtl/>
                            <w:lang w:bidi="ar-JO"/>
                          </w:rPr>
                        </w:pPr>
                        <w:r>
                          <w:rPr>
                            <w:b/>
                            <w:bCs/>
                            <w:sz w:val="24"/>
                            <w:szCs w:val="24"/>
                            <w:lang w:bidi="ar-JO"/>
                          </w:rPr>
                          <w:t>2</w:t>
                        </w:r>
                      </w:p>
                    </w:tc>
                    <w:tc>
                      <w:tcPr>
                        <w:tcW w:w="1914" w:type="dxa"/>
                        <w:vAlign w:val="center"/>
                      </w:tcPr>
                      <w:p w:rsidR="001B4ED6" w:rsidRPr="00CD0976" w:rsidRDefault="001B4ED6" w:rsidP="00CB04B6">
                        <w:pPr>
                          <w:jc w:val="center"/>
                          <w:rPr>
                            <w:b/>
                            <w:bCs/>
                            <w:sz w:val="24"/>
                            <w:szCs w:val="24"/>
                            <w:rtl/>
                            <w:lang w:bidi="ar-JO"/>
                          </w:rPr>
                        </w:pPr>
                        <w:r w:rsidRPr="00CD0976">
                          <w:rPr>
                            <w:b/>
                            <w:bCs/>
                            <w:sz w:val="24"/>
                            <w:szCs w:val="24"/>
                            <w:lang w:bidi="ar-JO"/>
                          </w:rPr>
                          <w:t>0</w:t>
                        </w:r>
                      </w:p>
                    </w:tc>
                  </w:tr>
                  <w:tr w:rsidR="001B4ED6" w:rsidRPr="00CD0976" w:rsidTr="008A6144">
                    <w:trPr>
                      <w:jc w:val="center"/>
                    </w:trPr>
                    <w:tc>
                      <w:tcPr>
                        <w:tcW w:w="3690" w:type="dxa"/>
                        <w:shd w:val="clear" w:color="auto" w:fill="FFF2CC" w:themeFill="accent4" w:themeFillTint="33"/>
                        <w:vAlign w:val="center"/>
                      </w:tcPr>
                      <w:p w:rsidR="008235BC" w:rsidRPr="008235BC" w:rsidRDefault="008235BC" w:rsidP="005728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jc w:val="center"/>
                          <w:rPr>
                            <w:rFonts w:asciiTheme="majorBidi" w:hAnsiTheme="majorBidi" w:cstheme="majorBidi"/>
                            <w:lang w:bidi="ar-JO"/>
                          </w:rPr>
                        </w:pPr>
                        <w:r w:rsidRPr="005728D0">
                          <w:rPr>
                            <w:rFonts w:asciiTheme="majorBidi" w:hAnsiTheme="majorBidi" w:cstheme="majorBidi"/>
                            <w:lang w:bidi="ar-JO"/>
                          </w:rPr>
                          <w:t>Record the receipt of the first payment.</w:t>
                        </w:r>
                      </w:p>
                      <w:p w:rsidR="001B4ED6" w:rsidRPr="005728D0" w:rsidRDefault="001B4ED6" w:rsidP="005728D0">
                        <w:pPr>
                          <w:jc w:val="center"/>
                          <w:rPr>
                            <w:rFonts w:asciiTheme="majorBidi" w:hAnsiTheme="majorBidi" w:cstheme="majorBidi"/>
                            <w:rtl/>
                            <w:lang w:bidi="ar-JO"/>
                          </w:rPr>
                        </w:pPr>
                      </w:p>
                    </w:tc>
                    <w:tc>
                      <w:tcPr>
                        <w:tcW w:w="1937" w:type="dxa"/>
                        <w:vAlign w:val="center"/>
                      </w:tcPr>
                      <w:p w:rsidR="001B4ED6" w:rsidRPr="00CD0976" w:rsidRDefault="00C444C9" w:rsidP="00CB04B6">
                        <w:pPr>
                          <w:jc w:val="center"/>
                          <w:rPr>
                            <w:b/>
                            <w:bCs/>
                            <w:sz w:val="24"/>
                            <w:szCs w:val="24"/>
                            <w:rtl/>
                            <w:lang w:bidi="ar-JO"/>
                          </w:rPr>
                        </w:pPr>
                        <w:r>
                          <w:rPr>
                            <w:b/>
                            <w:bCs/>
                            <w:sz w:val="24"/>
                            <w:szCs w:val="24"/>
                            <w:lang w:bidi="ar-JO"/>
                          </w:rPr>
                          <w:t>1</w:t>
                        </w:r>
                      </w:p>
                    </w:tc>
                    <w:tc>
                      <w:tcPr>
                        <w:tcW w:w="1788" w:type="dxa"/>
                        <w:vAlign w:val="center"/>
                      </w:tcPr>
                      <w:p w:rsidR="001B4ED6" w:rsidRPr="00CD0976" w:rsidRDefault="00C444C9" w:rsidP="00CB04B6">
                        <w:pPr>
                          <w:jc w:val="center"/>
                          <w:rPr>
                            <w:b/>
                            <w:bCs/>
                            <w:sz w:val="24"/>
                            <w:szCs w:val="24"/>
                            <w:rtl/>
                            <w:lang w:bidi="ar-JO"/>
                          </w:rPr>
                        </w:pPr>
                        <w:r>
                          <w:rPr>
                            <w:b/>
                            <w:bCs/>
                            <w:sz w:val="24"/>
                            <w:szCs w:val="24"/>
                            <w:lang w:bidi="ar-JO"/>
                          </w:rPr>
                          <w:t>0.5</w:t>
                        </w:r>
                      </w:p>
                    </w:tc>
                    <w:tc>
                      <w:tcPr>
                        <w:tcW w:w="1914" w:type="dxa"/>
                        <w:vAlign w:val="center"/>
                      </w:tcPr>
                      <w:p w:rsidR="001B4ED6" w:rsidRPr="00CD0976" w:rsidRDefault="001B4ED6" w:rsidP="00CB04B6">
                        <w:pPr>
                          <w:jc w:val="center"/>
                          <w:rPr>
                            <w:b/>
                            <w:bCs/>
                            <w:sz w:val="24"/>
                            <w:szCs w:val="24"/>
                            <w:rtl/>
                            <w:lang w:bidi="ar-JO"/>
                          </w:rPr>
                        </w:pPr>
                        <w:r w:rsidRPr="00CD0976">
                          <w:rPr>
                            <w:b/>
                            <w:bCs/>
                            <w:sz w:val="24"/>
                            <w:szCs w:val="24"/>
                            <w:lang w:bidi="ar-JO"/>
                          </w:rPr>
                          <w:t>0</w:t>
                        </w:r>
                      </w:p>
                    </w:tc>
                  </w:tr>
                  <w:tr w:rsidR="001B4ED6" w:rsidRPr="00CD0976" w:rsidTr="008A6144">
                    <w:trPr>
                      <w:jc w:val="center"/>
                    </w:trPr>
                    <w:tc>
                      <w:tcPr>
                        <w:tcW w:w="3690" w:type="dxa"/>
                        <w:shd w:val="clear" w:color="auto" w:fill="FFF2CC" w:themeFill="accent4" w:themeFillTint="33"/>
                        <w:vAlign w:val="center"/>
                      </w:tcPr>
                      <w:p w:rsidR="008235BC" w:rsidRPr="008235BC" w:rsidRDefault="008235BC" w:rsidP="005728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jc w:val="center"/>
                          <w:rPr>
                            <w:rFonts w:asciiTheme="majorBidi" w:hAnsiTheme="majorBidi" w:cstheme="majorBidi"/>
                            <w:lang w:bidi="ar-JO"/>
                          </w:rPr>
                        </w:pPr>
                        <w:r w:rsidRPr="005728D0">
                          <w:rPr>
                            <w:rFonts w:asciiTheme="majorBidi" w:hAnsiTheme="majorBidi" w:cstheme="majorBidi"/>
                            <w:lang w:bidi="ar-JO"/>
                          </w:rPr>
                          <w:t>Preparing adjustments entries at the end of the first year.</w:t>
                        </w:r>
                      </w:p>
                      <w:p w:rsidR="001B4ED6" w:rsidRPr="005728D0" w:rsidRDefault="001B4ED6" w:rsidP="005728D0">
                        <w:pPr>
                          <w:jc w:val="center"/>
                          <w:rPr>
                            <w:rFonts w:asciiTheme="majorBidi" w:hAnsiTheme="majorBidi" w:cstheme="majorBidi"/>
                            <w:rtl/>
                            <w:lang w:bidi="ar-JO"/>
                          </w:rPr>
                        </w:pPr>
                      </w:p>
                    </w:tc>
                    <w:tc>
                      <w:tcPr>
                        <w:tcW w:w="1937" w:type="dxa"/>
                        <w:vAlign w:val="center"/>
                      </w:tcPr>
                      <w:p w:rsidR="001B4ED6" w:rsidRPr="00CD0976" w:rsidRDefault="001B4ED6" w:rsidP="00CB04B6">
                        <w:pPr>
                          <w:jc w:val="center"/>
                          <w:rPr>
                            <w:b/>
                            <w:bCs/>
                            <w:sz w:val="24"/>
                            <w:szCs w:val="24"/>
                            <w:rtl/>
                            <w:lang w:bidi="ar-JO"/>
                          </w:rPr>
                        </w:pPr>
                        <w:r w:rsidRPr="00CD0976">
                          <w:rPr>
                            <w:b/>
                            <w:bCs/>
                            <w:sz w:val="24"/>
                            <w:szCs w:val="24"/>
                            <w:lang w:bidi="ar-JO"/>
                          </w:rPr>
                          <w:t>2</w:t>
                        </w:r>
                      </w:p>
                    </w:tc>
                    <w:tc>
                      <w:tcPr>
                        <w:tcW w:w="1788" w:type="dxa"/>
                        <w:vAlign w:val="center"/>
                      </w:tcPr>
                      <w:p w:rsidR="001B4ED6" w:rsidRPr="00CD0976" w:rsidRDefault="001B4ED6" w:rsidP="00CB04B6">
                        <w:pPr>
                          <w:jc w:val="center"/>
                          <w:rPr>
                            <w:b/>
                            <w:bCs/>
                            <w:sz w:val="24"/>
                            <w:szCs w:val="24"/>
                            <w:lang w:bidi="ar-JO"/>
                          </w:rPr>
                        </w:pPr>
                        <w:r w:rsidRPr="00CD0976">
                          <w:rPr>
                            <w:b/>
                            <w:bCs/>
                            <w:sz w:val="24"/>
                            <w:szCs w:val="24"/>
                            <w:lang w:bidi="ar-JO"/>
                          </w:rPr>
                          <w:t>1</w:t>
                        </w:r>
                      </w:p>
                    </w:tc>
                    <w:tc>
                      <w:tcPr>
                        <w:tcW w:w="1914" w:type="dxa"/>
                        <w:vAlign w:val="center"/>
                      </w:tcPr>
                      <w:p w:rsidR="001B4ED6" w:rsidRPr="00CD0976" w:rsidRDefault="001B4ED6" w:rsidP="00CB04B6">
                        <w:pPr>
                          <w:jc w:val="center"/>
                          <w:rPr>
                            <w:b/>
                            <w:bCs/>
                            <w:sz w:val="24"/>
                            <w:szCs w:val="24"/>
                            <w:rtl/>
                            <w:lang w:bidi="ar-JO"/>
                          </w:rPr>
                        </w:pPr>
                        <w:r w:rsidRPr="00CD0976">
                          <w:rPr>
                            <w:b/>
                            <w:bCs/>
                            <w:sz w:val="24"/>
                            <w:szCs w:val="24"/>
                            <w:lang w:bidi="ar-JO"/>
                          </w:rPr>
                          <w:t>0</w:t>
                        </w:r>
                      </w:p>
                    </w:tc>
                  </w:tr>
                  <w:tr w:rsidR="001B4ED6" w:rsidRPr="00CD0976" w:rsidTr="008A6144">
                    <w:trPr>
                      <w:jc w:val="center"/>
                    </w:trPr>
                    <w:tc>
                      <w:tcPr>
                        <w:tcW w:w="3690" w:type="dxa"/>
                        <w:shd w:val="clear" w:color="auto" w:fill="FFF2CC" w:themeFill="accent4" w:themeFillTint="33"/>
                        <w:vAlign w:val="center"/>
                      </w:tcPr>
                      <w:p w:rsidR="005728D0" w:rsidRPr="005728D0" w:rsidRDefault="005728D0" w:rsidP="005728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jc w:val="center"/>
                          <w:rPr>
                            <w:rFonts w:asciiTheme="majorBidi" w:hAnsiTheme="majorBidi" w:cstheme="majorBidi"/>
                            <w:lang w:bidi="ar-JO"/>
                          </w:rPr>
                        </w:pPr>
                        <w:r w:rsidRPr="005728D0">
                          <w:rPr>
                            <w:rFonts w:asciiTheme="majorBidi" w:hAnsiTheme="majorBidi" w:cstheme="majorBidi"/>
                            <w:lang w:bidi="ar-JO"/>
                          </w:rPr>
                          <w:t>Presentation of the statement of financial position at the end of the first year.</w:t>
                        </w:r>
                      </w:p>
                      <w:p w:rsidR="001B4ED6" w:rsidRPr="005728D0" w:rsidRDefault="001B4ED6" w:rsidP="005728D0">
                        <w:pPr>
                          <w:jc w:val="center"/>
                          <w:rPr>
                            <w:rFonts w:asciiTheme="majorBidi" w:hAnsiTheme="majorBidi" w:cstheme="majorBidi"/>
                            <w:rtl/>
                            <w:lang w:bidi="ar-JO"/>
                          </w:rPr>
                        </w:pPr>
                      </w:p>
                    </w:tc>
                    <w:tc>
                      <w:tcPr>
                        <w:tcW w:w="1937" w:type="dxa"/>
                        <w:vAlign w:val="center"/>
                      </w:tcPr>
                      <w:p w:rsidR="001B4ED6" w:rsidRPr="00CD0976" w:rsidRDefault="00C444C9" w:rsidP="00CB04B6">
                        <w:pPr>
                          <w:jc w:val="center"/>
                          <w:rPr>
                            <w:b/>
                            <w:bCs/>
                            <w:sz w:val="24"/>
                            <w:szCs w:val="24"/>
                            <w:rtl/>
                            <w:lang w:bidi="ar-JO"/>
                          </w:rPr>
                        </w:pPr>
                        <w:r>
                          <w:rPr>
                            <w:b/>
                            <w:bCs/>
                            <w:sz w:val="24"/>
                            <w:szCs w:val="24"/>
                            <w:lang w:bidi="ar-JO"/>
                          </w:rPr>
                          <w:t>2</w:t>
                        </w:r>
                      </w:p>
                    </w:tc>
                    <w:tc>
                      <w:tcPr>
                        <w:tcW w:w="1788" w:type="dxa"/>
                        <w:vAlign w:val="center"/>
                      </w:tcPr>
                      <w:p w:rsidR="001B4ED6" w:rsidRPr="00CD0976" w:rsidRDefault="001B4ED6" w:rsidP="00C444C9">
                        <w:pPr>
                          <w:jc w:val="center"/>
                          <w:rPr>
                            <w:b/>
                            <w:bCs/>
                            <w:sz w:val="24"/>
                            <w:szCs w:val="24"/>
                            <w:rtl/>
                            <w:lang w:bidi="ar-JO"/>
                          </w:rPr>
                        </w:pPr>
                        <w:r w:rsidRPr="00CD0976">
                          <w:rPr>
                            <w:b/>
                            <w:bCs/>
                            <w:sz w:val="24"/>
                            <w:szCs w:val="24"/>
                            <w:lang w:bidi="ar-JO"/>
                          </w:rPr>
                          <w:t>1</w:t>
                        </w:r>
                      </w:p>
                    </w:tc>
                    <w:tc>
                      <w:tcPr>
                        <w:tcW w:w="1914" w:type="dxa"/>
                        <w:vAlign w:val="center"/>
                      </w:tcPr>
                      <w:p w:rsidR="001B4ED6" w:rsidRPr="00CD0976" w:rsidRDefault="001B4ED6" w:rsidP="00CB04B6">
                        <w:pPr>
                          <w:jc w:val="center"/>
                          <w:rPr>
                            <w:b/>
                            <w:bCs/>
                            <w:sz w:val="24"/>
                            <w:szCs w:val="24"/>
                            <w:rtl/>
                            <w:lang w:bidi="ar-JO"/>
                          </w:rPr>
                        </w:pPr>
                        <w:r w:rsidRPr="00CD0976">
                          <w:rPr>
                            <w:b/>
                            <w:bCs/>
                            <w:sz w:val="24"/>
                            <w:szCs w:val="24"/>
                            <w:lang w:bidi="ar-JO"/>
                          </w:rPr>
                          <w:t>0</w:t>
                        </w:r>
                      </w:p>
                    </w:tc>
                  </w:tr>
                </w:tbl>
                <w:p w:rsidR="001B4ED6" w:rsidRPr="00CD0976" w:rsidRDefault="001B4ED6" w:rsidP="00CB04B6">
                  <w:pPr>
                    <w:jc w:val="center"/>
                    <w:rPr>
                      <w:rFonts w:asciiTheme="majorBidi" w:hAnsiTheme="majorBidi" w:cstheme="majorBidi"/>
                      <w:b/>
                      <w:bCs/>
                      <w:sz w:val="28"/>
                      <w:szCs w:val="28"/>
                      <w:rtl/>
                      <w:lang w:bidi="ar-JO"/>
                    </w:rPr>
                  </w:pPr>
                </w:p>
                <w:p w:rsidR="001B4ED6" w:rsidRPr="00CD0976" w:rsidRDefault="001B4ED6" w:rsidP="00CB04B6">
                  <w:pPr>
                    <w:jc w:val="right"/>
                    <w:rPr>
                      <w:sz w:val="28"/>
                      <w:szCs w:val="28"/>
                    </w:rPr>
                  </w:pPr>
                </w:p>
                <w:p w:rsidR="001B4ED6" w:rsidRPr="00CD0976" w:rsidRDefault="001B4ED6" w:rsidP="00CB04B6">
                  <w:pPr>
                    <w:rPr>
                      <w:rFonts w:asciiTheme="majorBidi" w:hAnsiTheme="majorBidi" w:cstheme="majorBidi"/>
                      <w:b/>
                      <w:bCs/>
                      <w:sz w:val="28"/>
                      <w:szCs w:val="28"/>
                      <w:rtl/>
                      <w:lang w:bidi="ar-JO"/>
                    </w:rPr>
                  </w:pPr>
                </w:p>
              </w:tc>
            </w:tr>
          </w:tbl>
          <w:p w:rsidR="001B4ED6" w:rsidRDefault="001B4ED6"/>
        </w:tc>
      </w:tr>
    </w:tbl>
    <w:p w:rsidR="002E66FD" w:rsidRPr="00AC1E24" w:rsidRDefault="002E66FD" w:rsidP="001121E6">
      <w:pPr>
        <w:pStyle w:val="ListParagraph"/>
        <w:bidi w:val="0"/>
        <w:ind w:left="-112"/>
        <w:rPr>
          <w:rFonts w:asciiTheme="majorBidi" w:hAnsiTheme="majorBidi" w:cstheme="majorBidi"/>
          <w:rtl/>
        </w:rPr>
      </w:pPr>
    </w:p>
    <w:sectPr w:rsidR="002E66FD" w:rsidRPr="00AC1E24" w:rsidSect="00885D88">
      <w:footerReference w:type="default" r:id="rId11"/>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0AE" w:rsidRDefault="006310AE" w:rsidP="00885D88">
      <w:pPr>
        <w:spacing w:after="0" w:line="240" w:lineRule="auto"/>
      </w:pPr>
      <w:r>
        <w:separator/>
      </w:r>
    </w:p>
  </w:endnote>
  <w:endnote w:type="continuationSeparator" w:id="0">
    <w:p w:rsidR="006310AE" w:rsidRDefault="006310AE"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4A5CA0" w:rsidRDefault="004A5CA0"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447A81">
              <w:rPr>
                <w:b/>
                <w:bCs/>
                <w:noProof/>
                <w:sz w:val="24"/>
                <w:szCs w:val="24"/>
              </w:rPr>
              <w:t>1</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447A81">
              <w:rPr>
                <w:b/>
                <w:bCs/>
                <w:noProof/>
                <w:sz w:val="24"/>
                <w:szCs w:val="24"/>
              </w:rPr>
              <w:t>7</w:t>
            </w:r>
            <w:r>
              <w:rPr>
                <w:b/>
                <w:bCs/>
                <w:sz w:val="24"/>
                <w:szCs w:val="24"/>
              </w:rPr>
              <w:fldChar w:fldCharType="end"/>
            </w:r>
          </w:p>
        </w:sdtContent>
      </w:sdt>
    </w:sdtContent>
  </w:sdt>
  <w:p w:rsidR="004A5CA0" w:rsidRDefault="004A5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0AE" w:rsidRDefault="006310AE" w:rsidP="00885D88">
      <w:pPr>
        <w:spacing w:after="0" w:line="240" w:lineRule="auto"/>
      </w:pPr>
      <w:r>
        <w:separator/>
      </w:r>
    </w:p>
  </w:footnote>
  <w:footnote w:type="continuationSeparator" w:id="0">
    <w:p w:rsidR="006310AE" w:rsidRDefault="006310AE"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10.5pt;visibility:visible;mso-wrap-style:square" o:bullet="t">
        <v:imagedata r:id="rId1" o:title=""/>
      </v:shape>
    </w:pict>
  </w:numPicBullet>
  <w:abstractNum w:abstractNumId="0"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15:restartNumberingAfterBreak="0">
    <w:nsid w:val="16EF0FD0"/>
    <w:multiLevelType w:val="hybridMultilevel"/>
    <w:tmpl w:val="9428678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42182F"/>
    <w:multiLevelType w:val="hybridMultilevel"/>
    <w:tmpl w:val="154EB60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563DF0"/>
    <w:multiLevelType w:val="hybridMultilevel"/>
    <w:tmpl w:val="D5CEF76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08673EC"/>
    <w:multiLevelType w:val="hybridMultilevel"/>
    <w:tmpl w:val="FA80968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3B5753"/>
    <w:multiLevelType w:val="hybridMultilevel"/>
    <w:tmpl w:val="9C1698C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284327"/>
    <w:multiLevelType w:val="hybridMultilevel"/>
    <w:tmpl w:val="E514BA5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F70250D"/>
    <w:multiLevelType w:val="hybridMultilevel"/>
    <w:tmpl w:val="1400939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345CF"/>
    <w:multiLevelType w:val="hybridMultilevel"/>
    <w:tmpl w:val="AA18F95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6343E"/>
    <w:multiLevelType w:val="hybridMultilevel"/>
    <w:tmpl w:val="D98A3BB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8"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0"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1"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2" w15:restartNumberingAfterBreak="0">
    <w:nsid w:val="7AE44DF4"/>
    <w:multiLevelType w:val="hybridMultilevel"/>
    <w:tmpl w:val="F8A2F76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13"/>
  </w:num>
  <w:num w:numId="3">
    <w:abstractNumId w:val="3"/>
  </w:num>
  <w:num w:numId="4">
    <w:abstractNumId w:val="1"/>
  </w:num>
  <w:num w:numId="5">
    <w:abstractNumId w:val="14"/>
  </w:num>
  <w:num w:numId="6">
    <w:abstractNumId w:val="0"/>
  </w:num>
  <w:num w:numId="7">
    <w:abstractNumId w:val="20"/>
  </w:num>
  <w:num w:numId="8">
    <w:abstractNumId w:val="21"/>
  </w:num>
  <w:num w:numId="9">
    <w:abstractNumId w:val="17"/>
  </w:num>
  <w:num w:numId="10">
    <w:abstractNumId w:val="11"/>
  </w:num>
  <w:num w:numId="11">
    <w:abstractNumId w:val="16"/>
  </w:num>
  <w:num w:numId="12">
    <w:abstractNumId w:val="18"/>
  </w:num>
  <w:num w:numId="13">
    <w:abstractNumId w:val="2"/>
  </w:num>
  <w:num w:numId="14">
    <w:abstractNumId w:val="4"/>
  </w:num>
  <w:num w:numId="15">
    <w:abstractNumId w:val="7"/>
  </w:num>
  <w:num w:numId="16">
    <w:abstractNumId w:val="10"/>
  </w:num>
  <w:num w:numId="17">
    <w:abstractNumId w:val="8"/>
  </w:num>
  <w:num w:numId="18">
    <w:abstractNumId w:val="15"/>
  </w:num>
  <w:num w:numId="19">
    <w:abstractNumId w:val="6"/>
  </w:num>
  <w:num w:numId="20">
    <w:abstractNumId w:val="12"/>
  </w:num>
  <w:num w:numId="21">
    <w:abstractNumId w:val="9"/>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tzAwMzE3MTA3NTJV0lEKTi0uzszPAykwMqkFAKUsrj0tAAAA"/>
  </w:docVars>
  <w:rsids>
    <w:rsidRoot w:val="006D08F1"/>
    <w:rsid w:val="000010C8"/>
    <w:rsid w:val="00002093"/>
    <w:rsid w:val="000022EB"/>
    <w:rsid w:val="0000707A"/>
    <w:rsid w:val="00007123"/>
    <w:rsid w:val="00010917"/>
    <w:rsid w:val="00011499"/>
    <w:rsid w:val="00015E0E"/>
    <w:rsid w:val="0002005C"/>
    <w:rsid w:val="00023E4C"/>
    <w:rsid w:val="000242A3"/>
    <w:rsid w:val="00025586"/>
    <w:rsid w:val="00032966"/>
    <w:rsid w:val="00033049"/>
    <w:rsid w:val="000330B7"/>
    <w:rsid w:val="00041B87"/>
    <w:rsid w:val="00043343"/>
    <w:rsid w:val="00054486"/>
    <w:rsid w:val="0006145B"/>
    <w:rsid w:val="00062604"/>
    <w:rsid w:val="00063694"/>
    <w:rsid w:val="00063DB5"/>
    <w:rsid w:val="000726BD"/>
    <w:rsid w:val="00075B4E"/>
    <w:rsid w:val="00076EE7"/>
    <w:rsid w:val="00080AF5"/>
    <w:rsid w:val="000874B7"/>
    <w:rsid w:val="000978DD"/>
    <w:rsid w:val="000A61AB"/>
    <w:rsid w:val="000B0193"/>
    <w:rsid w:val="000B11CB"/>
    <w:rsid w:val="000B18B9"/>
    <w:rsid w:val="000B247C"/>
    <w:rsid w:val="000B355B"/>
    <w:rsid w:val="000B395E"/>
    <w:rsid w:val="000B3ECC"/>
    <w:rsid w:val="000B618D"/>
    <w:rsid w:val="000B7393"/>
    <w:rsid w:val="000E6129"/>
    <w:rsid w:val="00103043"/>
    <w:rsid w:val="00103B7E"/>
    <w:rsid w:val="00111864"/>
    <w:rsid w:val="001121E6"/>
    <w:rsid w:val="00114B11"/>
    <w:rsid w:val="0011746B"/>
    <w:rsid w:val="0012062A"/>
    <w:rsid w:val="00121D52"/>
    <w:rsid w:val="00126BA2"/>
    <w:rsid w:val="001272DC"/>
    <w:rsid w:val="00132E89"/>
    <w:rsid w:val="00135F41"/>
    <w:rsid w:val="00137D50"/>
    <w:rsid w:val="00140523"/>
    <w:rsid w:val="001429BE"/>
    <w:rsid w:val="00143253"/>
    <w:rsid w:val="00146929"/>
    <w:rsid w:val="00164060"/>
    <w:rsid w:val="00170B59"/>
    <w:rsid w:val="00171F66"/>
    <w:rsid w:val="001722DF"/>
    <w:rsid w:val="0017231F"/>
    <w:rsid w:val="00172594"/>
    <w:rsid w:val="00177B7B"/>
    <w:rsid w:val="001870E9"/>
    <w:rsid w:val="00192028"/>
    <w:rsid w:val="00194281"/>
    <w:rsid w:val="0019488F"/>
    <w:rsid w:val="0019584A"/>
    <w:rsid w:val="00196EFF"/>
    <w:rsid w:val="001A4D91"/>
    <w:rsid w:val="001B04A8"/>
    <w:rsid w:val="001B3FD0"/>
    <w:rsid w:val="001B4ED6"/>
    <w:rsid w:val="001C0471"/>
    <w:rsid w:val="001C16FE"/>
    <w:rsid w:val="001E0765"/>
    <w:rsid w:val="001E201C"/>
    <w:rsid w:val="001E387E"/>
    <w:rsid w:val="001E40A7"/>
    <w:rsid w:val="001E68E7"/>
    <w:rsid w:val="001F36B5"/>
    <w:rsid w:val="001F37E8"/>
    <w:rsid w:val="001F61A7"/>
    <w:rsid w:val="00201FAE"/>
    <w:rsid w:val="00203FA0"/>
    <w:rsid w:val="0020648E"/>
    <w:rsid w:val="0020699F"/>
    <w:rsid w:val="00210AEB"/>
    <w:rsid w:val="00213F6F"/>
    <w:rsid w:val="00223304"/>
    <w:rsid w:val="0022608B"/>
    <w:rsid w:val="00230898"/>
    <w:rsid w:val="002334BE"/>
    <w:rsid w:val="00233F8E"/>
    <w:rsid w:val="0023663D"/>
    <w:rsid w:val="00244129"/>
    <w:rsid w:val="002457EE"/>
    <w:rsid w:val="00246FE8"/>
    <w:rsid w:val="00261104"/>
    <w:rsid w:val="0026683E"/>
    <w:rsid w:val="00270703"/>
    <w:rsid w:val="0028092B"/>
    <w:rsid w:val="002816F6"/>
    <w:rsid w:val="00281F95"/>
    <w:rsid w:val="002838BD"/>
    <w:rsid w:val="002847EE"/>
    <w:rsid w:val="00287004"/>
    <w:rsid w:val="0029591E"/>
    <w:rsid w:val="00295E76"/>
    <w:rsid w:val="002A251E"/>
    <w:rsid w:val="002A4608"/>
    <w:rsid w:val="002A7D0D"/>
    <w:rsid w:val="002B07B2"/>
    <w:rsid w:val="002B12C6"/>
    <w:rsid w:val="002C5D32"/>
    <w:rsid w:val="002C78D3"/>
    <w:rsid w:val="002C7ED5"/>
    <w:rsid w:val="002D2031"/>
    <w:rsid w:val="002D2AD2"/>
    <w:rsid w:val="002D39D8"/>
    <w:rsid w:val="002D4552"/>
    <w:rsid w:val="002D6494"/>
    <w:rsid w:val="002D6EE2"/>
    <w:rsid w:val="002E66FD"/>
    <w:rsid w:val="002F26A4"/>
    <w:rsid w:val="002F7923"/>
    <w:rsid w:val="0030085E"/>
    <w:rsid w:val="00306E5A"/>
    <w:rsid w:val="00313598"/>
    <w:rsid w:val="00314AF5"/>
    <w:rsid w:val="0032237A"/>
    <w:rsid w:val="00325898"/>
    <w:rsid w:val="003258DD"/>
    <w:rsid w:val="003269B5"/>
    <w:rsid w:val="00327045"/>
    <w:rsid w:val="00330055"/>
    <w:rsid w:val="00337342"/>
    <w:rsid w:val="0034000A"/>
    <w:rsid w:val="00352585"/>
    <w:rsid w:val="00354540"/>
    <w:rsid w:val="00355FBF"/>
    <w:rsid w:val="00357AE0"/>
    <w:rsid w:val="00361BCA"/>
    <w:rsid w:val="00372FCA"/>
    <w:rsid w:val="0037339C"/>
    <w:rsid w:val="00376D00"/>
    <w:rsid w:val="003953EA"/>
    <w:rsid w:val="00395822"/>
    <w:rsid w:val="003A0C88"/>
    <w:rsid w:val="003A2E27"/>
    <w:rsid w:val="003A7908"/>
    <w:rsid w:val="003B0485"/>
    <w:rsid w:val="003B36AA"/>
    <w:rsid w:val="003B43B6"/>
    <w:rsid w:val="003B6ED2"/>
    <w:rsid w:val="003C06D7"/>
    <w:rsid w:val="003C2636"/>
    <w:rsid w:val="003C4187"/>
    <w:rsid w:val="003D0616"/>
    <w:rsid w:val="003D417C"/>
    <w:rsid w:val="003D7386"/>
    <w:rsid w:val="003E5CD4"/>
    <w:rsid w:val="003F1421"/>
    <w:rsid w:val="003F7DE4"/>
    <w:rsid w:val="004021A0"/>
    <w:rsid w:val="004039C3"/>
    <w:rsid w:val="00406C25"/>
    <w:rsid w:val="004078C0"/>
    <w:rsid w:val="004149C1"/>
    <w:rsid w:val="0041519A"/>
    <w:rsid w:val="00420BA1"/>
    <w:rsid w:val="00425399"/>
    <w:rsid w:val="00426624"/>
    <w:rsid w:val="00430891"/>
    <w:rsid w:val="004320B2"/>
    <w:rsid w:val="00432A8D"/>
    <w:rsid w:val="00437CDC"/>
    <w:rsid w:val="00442454"/>
    <w:rsid w:val="004429B2"/>
    <w:rsid w:val="00447412"/>
    <w:rsid w:val="00447A81"/>
    <w:rsid w:val="00447B2F"/>
    <w:rsid w:val="004502D0"/>
    <w:rsid w:val="00454591"/>
    <w:rsid w:val="004564E1"/>
    <w:rsid w:val="00461B14"/>
    <w:rsid w:val="00464374"/>
    <w:rsid w:val="004670C9"/>
    <w:rsid w:val="00467300"/>
    <w:rsid w:val="00473AAC"/>
    <w:rsid w:val="00475A2A"/>
    <w:rsid w:val="00476888"/>
    <w:rsid w:val="00481FD2"/>
    <w:rsid w:val="004A09B2"/>
    <w:rsid w:val="004A1721"/>
    <w:rsid w:val="004A1CC1"/>
    <w:rsid w:val="004A3A10"/>
    <w:rsid w:val="004A5CA0"/>
    <w:rsid w:val="004A623B"/>
    <w:rsid w:val="004A7D0D"/>
    <w:rsid w:val="004B38DF"/>
    <w:rsid w:val="004B5B6E"/>
    <w:rsid w:val="004C483F"/>
    <w:rsid w:val="004C6DC8"/>
    <w:rsid w:val="004D3030"/>
    <w:rsid w:val="004D3204"/>
    <w:rsid w:val="004D5BD5"/>
    <w:rsid w:val="004E1B0E"/>
    <w:rsid w:val="004E4608"/>
    <w:rsid w:val="004E7763"/>
    <w:rsid w:val="004F0510"/>
    <w:rsid w:val="004F05F9"/>
    <w:rsid w:val="004F7E27"/>
    <w:rsid w:val="005013F3"/>
    <w:rsid w:val="00504512"/>
    <w:rsid w:val="005059C9"/>
    <w:rsid w:val="0050698F"/>
    <w:rsid w:val="0050754D"/>
    <w:rsid w:val="00510424"/>
    <w:rsid w:val="0051298F"/>
    <w:rsid w:val="00514682"/>
    <w:rsid w:val="0051507B"/>
    <w:rsid w:val="00520784"/>
    <w:rsid w:val="005241A6"/>
    <w:rsid w:val="00524B1C"/>
    <w:rsid w:val="00527AA0"/>
    <w:rsid w:val="005303F0"/>
    <w:rsid w:val="00530B9F"/>
    <w:rsid w:val="00530F07"/>
    <w:rsid w:val="005329A0"/>
    <w:rsid w:val="0053323D"/>
    <w:rsid w:val="00533991"/>
    <w:rsid w:val="00536FBB"/>
    <w:rsid w:val="005414E6"/>
    <w:rsid w:val="00545CBE"/>
    <w:rsid w:val="00552B3F"/>
    <w:rsid w:val="00553005"/>
    <w:rsid w:val="005542F5"/>
    <w:rsid w:val="00555858"/>
    <w:rsid w:val="00557C36"/>
    <w:rsid w:val="0056216F"/>
    <w:rsid w:val="00563884"/>
    <w:rsid w:val="00571F2A"/>
    <w:rsid w:val="005728D0"/>
    <w:rsid w:val="00581030"/>
    <w:rsid w:val="0058442D"/>
    <w:rsid w:val="00586699"/>
    <w:rsid w:val="00586E35"/>
    <w:rsid w:val="005879E4"/>
    <w:rsid w:val="00591554"/>
    <w:rsid w:val="00592F65"/>
    <w:rsid w:val="005B12D9"/>
    <w:rsid w:val="005C648D"/>
    <w:rsid w:val="005D0C39"/>
    <w:rsid w:val="005D57FB"/>
    <w:rsid w:val="005D7675"/>
    <w:rsid w:val="005E4BC0"/>
    <w:rsid w:val="005E79ED"/>
    <w:rsid w:val="005F45BA"/>
    <w:rsid w:val="005F5271"/>
    <w:rsid w:val="00603694"/>
    <w:rsid w:val="006166AB"/>
    <w:rsid w:val="0061796C"/>
    <w:rsid w:val="00625A93"/>
    <w:rsid w:val="00626334"/>
    <w:rsid w:val="00626F79"/>
    <w:rsid w:val="006310AE"/>
    <w:rsid w:val="006413A7"/>
    <w:rsid w:val="00642FBA"/>
    <w:rsid w:val="006470EF"/>
    <w:rsid w:val="00647634"/>
    <w:rsid w:val="00653FDB"/>
    <w:rsid w:val="00660152"/>
    <w:rsid w:val="006617D3"/>
    <w:rsid w:val="006731D6"/>
    <w:rsid w:val="006744C8"/>
    <w:rsid w:val="006757D4"/>
    <w:rsid w:val="00675A49"/>
    <w:rsid w:val="00675AD4"/>
    <w:rsid w:val="00675F0E"/>
    <w:rsid w:val="0068078B"/>
    <w:rsid w:val="00681BCA"/>
    <w:rsid w:val="00684631"/>
    <w:rsid w:val="00685F19"/>
    <w:rsid w:val="00697081"/>
    <w:rsid w:val="006A012B"/>
    <w:rsid w:val="006A019F"/>
    <w:rsid w:val="006A0BFF"/>
    <w:rsid w:val="006C4F6E"/>
    <w:rsid w:val="006C7F9D"/>
    <w:rsid w:val="006D01BA"/>
    <w:rsid w:val="006D04D9"/>
    <w:rsid w:val="006D08F1"/>
    <w:rsid w:val="006D1F94"/>
    <w:rsid w:val="006D2C31"/>
    <w:rsid w:val="006D7654"/>
    <w:rsid w:val="006E0690"/>
    <w:rsid w:val="006E0910"/>
    <w:rsid w:val="006E287A"/>
    <w:rsid w:val="006F0D5E"/>
    <w:rsid w:val="0070121B"/>
    <w:rsid w:val="00701AD7"/>
    <w:rsid w:val="00703D52"/>
    <w:rsid w:val="00706EBB"/>
    <w:rsid w:val="00712E0B"/>
    <w:rsid w:val="007152B2"/>
    <w:rsid w:val="00723352"/>
    <w:rsid w:val="00733264"/>
    <w:rsid w:val="0073370A"/>
    <w:rsid w:val="0074383A"/>
    <w:rsid w:val="00745164"/>
    <w:rsid w:val="0075130B"/>
    <w:rsid w:val="007535A1"/>
    <w:rsid w:val="007549D2"/>
    <w:rsid w:val="00755CF9"/>
    <w:rsid w:val="00755D1C"/>
    <w:rsid w:val="00757BD7"/>
    <w:rsid w:val="00762CE1"/>
    <w:rsid w:val="007649E9"/>
    <w:rsid w:val="00776D90"/>
    <w:rsid w:val="00780F89"/>
    <w:rsid w:val="007A4FC1"/>
    <w:rsid w:val="007B2817"/>
    <w:rsid w:val="007C44B6"/>
    <w:rsid w:val="007D7914"/>
    <w:rsid w:val="007E3249"/>
    <w:rsid w:val="007E4CFC"/>
    <w:rsid w:val="007F2351"/>
    <w:rsid w:val="007F2A54"/>
    <w:rsid w:val="00815DC7"/>
    <w:rsid w:val="00821116"/>
    <w:rsid w:val="008220CF"/>
    <w:rsid w:val="008235BC"/>
    <w:rsid w:val="00824B0B"/>
    <w:rsid w:val="00827967"/>
    <w:rsid w:val="00832A04"/>
    <w:rsid w:val="00833B0B"/>
    <w:rsid w:val="00834FB2"/>
    <w:rsid w:val="0084174A"/>
    <w:rsid w:val="00842F92"/>
    <w:rsid w:val="00847AB0"/>
    <w:rsid w:val="00847BD7"/>
    <w:rsid w:val="00854709"/>
    <w:rsid w:val="00856B3B"/>
    <w:rsid w:val="00856CCD"/>
    <w:rsid w:val="008579D2"/>
    <w:rsid w:val="008611AA"/>
    <w:rsid w:val="00861290"/>
    <w:rsid w:val="0086411B"/>
    <w:rsid w:val="00873726"/>
    <w:rsid w:val="0087500B"/>
    <w:rsid w:val="00875368"/>
    <w:rsid w:val="00875689"/>
    <w:rsid w:val="00877B88"/>
    <w:rsid w:val="0088493E"/>
    <w:rsid w:val="00885D88"/>
    <w:rsid w:val="00890376"/>
    <w:rsid w:val="0089151B"/>
    <w:rsid w:val="00893DCF"/>
    <w:rsid w:val="0089687B"/>
    <w:rsid w:val="008A2D1F"/>
    <w:rsid w:val="008B3CA7"/>
    <w:rsid w:val="008B7C39"/>
    <w:rsid w:val="008D024B"/>
    <w:rsid w:val="008D242B"/>
    <w:rsid w:val="008D46C1"/>
    <w:rsid w:val="008D4F8F"/>
    <w:rsid w:val="008D54A2"/>
    <w:rsid w:val="008E3FD9"/>
    <w:rsid w:val="008E7C9F"/>
    <w:rsid w:val="008F215F"/>
    <w:rsid w:val="008F2A4D"/>
    <w:rsid w:val="008F654C"/>
    <w:rsid w:val="009001EB"/>
    <w:rsid w:val="0090109A"/>
    <w:rsid w:val="00906879"/>
    <w:rsid w:val="00911AE4"/>
    <w:rsid w:val="00921E10"/>
    <w:rsid w:val="00922301"/>
    <w:rsid w:val="00925F17"/>
    <w:rsid w:val="00927FA2"/>
    <w:rsid w:val="00930CF1"/>
    <w:rsid w:val="0093190A"/>
    <w:rsid w:val="0093277F"/>
    <w:rsid w:val="00936AF7"/>
    <w:rsid w:val="00936EFF"/>
    <w:rsid w:val="00941421"/>
    <w:rsid w:val="009423B1"/>
    <w:rsid w:val="00964279"/>
    <w:rsid w:val="00981322"/>
    <w:rsid w:val="00986AB1"/>
    <w:rsid w:val="00992140"/>
    <w:rsid w:val="00992CBD"/>
    <w:rsid w:val="009A7507"/>
    <w:rsid w:val="009B42B5"/>
    <w:rsid w:val="009C0268"/>
    <w:rsid w:val="009C4E8F"/>
    <w:rsid w:val="009C6AC0"/>
    <w:rsid w:val="009C795E"/>
    <w:rsid w:val="009D7318"/>
    <w:rsid w:val="009E6E67"/>
    <w:rsid w:val="009E7A81"/>
    <w:rsid w:val="009F0A40"/>
    <w:rsid w:val="009F13F1"/>
    <w:rsid w:val="009F3EAC"/>
    <w:rsid w:val="009F5128"/>
    <w:rsid w:val="009F5885"/>
    <w:rsid w:val="009F6E9D"/>
    <w:rsid w:val="00A00052"/>
    <w:rsid w:val="00A00FE1"/>
    <w:rsid w:val="00A03DDC"/>
    <w:rsid w:val="00A04B9B"/>
    <w:rsid w:val="00A050A3"/>
    <w:rsid w:val="00A0633D"/>
    <w:rsid w:val="00A11A97"/>
    <w:rsid w:val="00A15E98"/>
    <w:rsid w:val="00A16F06"/>
    <w:rsid w:val="00A214BC"/>
    <w:rsid w:val="00A335DA"/>
    <w:rsid w:val="00A36993"/>
    <w:rsid w:val="00A42C71"/>
    <w:rsid w:val="00A44A9C"/>
    <w:rsid w:val="00A4668C"/>
    <w:rsid w:val="00A51B28"/>
    <w:rsid w:val="00A54DD9"/>
    <w:rsid w:val="00A60DD8"/>
    <w:rsid w:val="00A6423E"/>
    <w:rsid w:val="00A64336"/>
    <w:rsid w:val="00A65353"/>
    <w:rsid w:val="00A656AA"/>
    <w:rsid w:val="00A70BBA"/>
    <w:rsid w:val="00A74BEC"/>
    <w:rsid w:val="00A759EF"/>
    <w:rsid w:val="00A75FBD"/>
    <w:rsid w:val="00A76646"/>
    <w:rsid w:val="00A76E67"/>
    <w:rsid w:val="00A77DF2"/>
    <w:rsid w:val="00A80952"/>
    <w:rsid w:val="00A822BF"/>
    <w:rsid w:val="00A9166D"/>
    <w:rsid w:val="00A951F3"/>
    <w:rsid w:val="00A9619A"/>
    <w:rsid w:val="00AA177A"/>
    <w:rsid w:val="00AA2BDF"/>
    <w:rsid w:val="00AA34E9"/>
    <w:rsid w:val="00AA7864"/>
    <w:rsid w:val="00AB1224"/>
    <w:rsid w:val="00AB606F"/>
    <w:rsid w:val="00AC1E24"/>
    <w:rsid w:val="00AD3624"/>
    <w:rsid w:val="00AD7E74"/>
    <w:rsid w:val="00AE371D"/>
    <w:rsid w:val="00AE5C6A"/>
    <w:rsid w:val="00AF0BEE"/>
    <w:rsid w:val="00AF1333"/>
    <w:rsid w:val="00AF3025"/>
    <w:rsid w:val="00AF4339"/>
    <w:rsid w:val="00B03D64"/>
    <w:rsid w:val="00B05EA9"/>
    <w:rsid w:val="00B10F31"/>
    <w:rsid w:val="00B125D3"/>
    <w:rsid w:val="00B14C53"/>
    <w:rsid w:val="00B15632"/>
    <w:rsid w:val="00B23EB1"/>
    <w:rsid w:val="00B248FB"/>
    <w:rsid w:val="00B302B1"/>
    <w:rsid w:val="00B30F93"/>
    <w:rsid w:val="00B40D0D"/>
    <w:rsid w:val="00B413AF"/>
    <w:rsid w:val="00B43AE0"/>
    <w:rsid w:val="00B462CA"/>
    <w:rsid w:val="00B560C7"/>
    <w:rsid w:val="00B57D52"/>
    <w:rsid w:val="00B6183D"/>
    <w:rsid w:val="00B6296A"/>
    <w:rsid w:val="00B64F9D"/>
    <w:rsid w:val="00B7112B"/>
    <w:rsid w:val="00B73716"/>
    <w:rsid w:val="00B776AE"/>
    <w:rsid w:val="00B834FD"/>
    <w:rsid w:val="00B83A6D"/>
    <w:rsid w:val="00B8488C"/>
    <w:rsid w:val="00B90F83"/>
    <w:rsid w:val="00B94349"/>
    <w:rsid w:val="00BA0766"/>
    <w:rsid w:val="00BA23F2"/>
    <w:rsid w:val="00BA3A6C"/>
    <w:rsid w:val="00BB0B2A"/>
    <w:rsid w:val="00BB38DE"/>
    <w:rsid w:val="00BB56FF"/>
    <w:rsid w:val="00BC2DC2"/>
    <w:rsid w:val="00BC33BD"/>
    <w:rsid w:val="00BC4292"/>
    <w:rsid w:val="00BC4D18"/>
    <w:rsid w:val="00BD1A3F"/>
    <w:rsid w:val="00BD28BF"/>
    <w:rsid w:val="00BF22C2"/>
    <w:rsid w:val="00C03F2F"/>
    <w:rsid w:val="00C100E2"/>
    <w:rsid w:val="00C1117E"/>
    <w:rsid w:val="00C14394"/>
    <w:rsid w:val="00C1492D"/>
    <w:rsid w:val="00C20330"/>
    <w:rsid w:val="00C32342"/>
    <w:rsid w:val="00C34230"/>
    <w:rsid w:val="00C34990"/>
    <w:rsid w:val="00C36D12"/>
    <w:rsid w:val="00C44027"/>
    <w:rsid w:val="00C444C9"/>
    <w:rsid w:val="00C447E9"/>
    <w:rsid w:val="00C47C19"/>
    <w:rsid w:val="00C50028"/>
    <w:rsid w:val="00C57794"/>
    <w:rsid w:val="00C63C82"/>
    <w:rsid w:val="00C64F6B"/>
    <w:rsid w:val="00C66842"/>
    <w:rsid w:val="00C66AD8"/>
    <w:rsid w:val="00C675F4"/>
    <w:rsid w:val="00C67C39"/>
    <w:rsid w:val="00C756D9"/>
    <w:rsid w:val="00C765DA"/>
    <w:rsid w:val="00C82947"/>
    <w:rsid w:val="00C85036"/>
    <w:rsid w:val="00C90229"/>
    <w:rsid w:val="00C961E1"/>
    <w:rsid w:val="00C96FE3"/>
    <w:rsid w:val="00CA3859"/>
    <w:rsid w:val="00CA46AB"/>
    <w:rsid w:val="00CB31E7"/>
    <w:rsid w:val="00CC2BF3"/>
    <w:rsid w:val="00CC5AD0"/>
    <w:rsid w:val="00CC5CD6"/>
    <w:rsid w:val="00CC73FD"/>
    <w:rsid w:val="00CD438C"/>
    <w:rsid w:val="00CE4F94"/>
    <w:rsid w:val="00CE7663"/>
    <w:rsid w:val="00CF21C6"/>
    <w:rsid w:val="00D00067"/>
    <w:rsid w:val="00D0368E"/>
    <w:rsid w:val="00D10599"/>
    <w:rsid w:val="00D14FEC"/>
    <w:rsid w:val="00D2324B"/>
    <w:rsid w:val="00D37016"/>
    <w:rsid w:val="00D374B0"/>
    <w:rsid w:val="00D464BF"/>
    <w:rsid w:val="00D55B49"/>
    <w:rsid w:val="00D61E61"/>
    <w:rsid w:val="00D64B9D"/>
    <w:rsid w:val="00D66265"/>
    <w:rsid w:val="00D67318"/>
    <w:rsid w:val="00D72212"/>
    <w:rsid w:val="00D8117C"/>
    <w:rsid w:val="00D83959"/>
    <w:rsid w:val="00D85867"/>
    <w:rsid w:val="00D85A84"/>
    <w:rsid w:val="00D91491"/>
    <w:rsid w:val="00D94B9A"/>
    <w:rsid w:val="00D955DA"/>
    <w:rsid w:val="00D95689"/>
    <w:rsid w:val="00DA57D5"/>
    <w:rsid w:val="00DB0247"/>
    <w:rsid w:val="00DB2D2A"/>
    <w:rsid w:val="00DB3B73"/>
    <w:rsid w:val="00DB4CA2"/>
    <w:rsid w:val="00DC1D07"/>
    <w:rsid w:val="00DC694B"/>
    <w:rsid w:val="00DD021C"/>
    <w:rsid w:val="00DD67EA"/>
    <w:rsid w:val="00DD7291"/>
    <w:rsid w:val="00DE04D0"/>
    <w:rsid w:val="00DE3E88"/>
    <w:rsid w:val="00DE42AA"/>
    <w:rsid w:val="00DE50E9"/>
    <w:rsid w:val="00E05740"/>
    <w:rsid w:val="00E077B4"/>
    <w:rsid w:val="00E0795F"/>
    <w:rsid w:val="00E13AD7"/>
    <w:rsid w:val="00E1642D"/>
    <w:rsid w:val="00E22322"/>
    <w:rsid w:val="00E24CCB"/>
    <w:rsid w:val="00E25045"/>
    <w:rsid w:val="00E30164"/>
    <w:rsid w:val="00E30499"/>
    <w:rsid w:val="00E35ED9"/>
    <w:rsid w:val="00E3638A"/>
    <w:rsid w:val="00E41F25"/>
    <w:rsid w:val="00E46E0E"/>
    <w:rsid w:val="00E472D7"/>
    <w:rsid w:val="00E47434"/>
    <w:rsid w:val="00E513D7"/>
    <w:rsid w:val="00E53032"/>
    <w:rsid w:val="00E55346"/>
    <w:rsid w:val="00E56253"/>
    <w:rsid w:val="00E5651D"/>
    <w:rsid w:val="00E63BCA"/>
    <w:rsid w:val="00E6588B"/>
    <w:rsid w:val="00E70F43"/>
    <w:rsid w:val="00E75E93"/>
    <w:rsid w:val="00E807A1"/>
    <w:rsid w:val="00E82757"/>
    <w:rsid w:val="00E8422C"/>
    <w:rsid w:val="00E96452"/>
    <w:rsid w:val="00EA1C67"/>
    <w:rsid w:val="00EA2193"/>
    <w:rsid w:val="00EA51C5"/>
    <w:rsid w:val="00EB19E8"/>
    <w:rsid w:val="00EC6DBB"/>
    <w:rsid w:val="00ED1E8F"/>
    <w:rsid w:val="00ED2497"/>
    <w:rsid w:val="00ED65C5"/>
    <w:rsid w:val="00EE4EA4"/>
    <w:rsid w:val="00EE6EDE"/>
    <w:rsid w:val="00F00C81"/>
    <w:rsid w:val="00F10540"/>
    <w:rsid w:val="00F11363"/>
    <w:rsid w:val="00F15DAE"/>
    <w:rsid w:val="00F16DC2"/>
    <w:rsid w:val="00F17771"/>
    <w:rsid w:val="00F20F7E"/>
    <w:rsid w:val="00F242DE"/>
    <w:rsid w:val="00F3117A"/>
    <w:rsid w:val="00F31A05"/>
    <w:rsid w:val="00F4228D"/>
    <w:rsid w:val="00F44FD1"/>
    <w:rsid w:val="00F47B64"/>
    <w:rsid w:val="00F53DAE"/>
    <w:rsid w:val="00F6108A"/>
    <w:rsid w:val="00F632F2"/>
    <w:rsid w:val="00F735B4"/>
    <w:rsid w:val="00F738B9"/>
    <w:rsid w:val="00F75694"/>
    <w:rsid w:val="00F758E4"/>
    <w:rsid w:val="00F81C70"/>
    <w:rsid w:val="00F87AB9"/>
    <w:rsid w:val="00F9065F"/>
    <w:rsid w:val="00F91087"/>
    <w:rsid w:val="00F91E28"/>
    <w:rsid w:val="00F94D3F"/>
    <w:rsid w:val="00FA7EDD"/>
    <w:rsid w:val="00FB0ECB"/>
    <w:rsid w:val="00FB4EE5"/>
    <w:rsid w:val="00FC16C8"/>
    <w:rsid w:val="00FC19B8"/>
    <w:rsid w:val="00FD2449"/>
    <w:rsid w:val="00FD6544"/>
    <w:rsid w:val="00FE08CC"/>
    <w:rsid w:val="00FE5E0D"/>
    <w:rsid w:val="00FE6A6B"/>
    <w:rsid w:val="00FE6BA6"/>
    <w:rsid w:val="00FF45CE"/>
    <w:rsid w:val="00FF60FC"/>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21B69-6BFB-42C5-B6C0-CD934FFE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table" w:customStyle="1" w:styleId="TableGrid1">
    <w:name w:val="Table Grid1"/>
    <w:basedOn w:val="TableNormal"/>
    <w:next w:val="TableGrid"/>
    <w:uiPriority w:val="39"/>
    <w:rsid w:val="00121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06EB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06EBB"/>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5504">
      <w:bodyDiv w:val="1"/>
      <w:marLeft w:val="0"/>
      <w:marRight w:val="0"/>
      <w:marTop w:val="0"/>
      <w:marBottom w:val="0"/>
      <w:divBdr>
        <w:top w:val="none" w:sz="0" w:space="0" w:color="auto"/>
        <w:left w:val="none" w:sz="0" w:space="0" w:color="auto"/>
        <w:bottom w:val="none" w:sz="0" w:space="0" w:color="auto"/>
        <w:right w:val="none" w:sz="0" w:space="0" w:color="auto"/>
      </w:divBdr>
    </w:div>
    <w:div w:id="115147902">
      <w:bodyDiv w:val="1"/>
      <w:marLeft w:val="0"/>
      <w:marRight w:val="0"/>
      <w:marTop w:val="0"/>
      <w:marBottom w:val="0"/>
      <w:divBdr>
        <w:top w:val="none" w:sz="0" w:space="0" w:color="auto"/>
        <w:left w:val="none" w:sz="0" w:space="0" w:color="auto"/>
        <w:bottom w:val="none" w:sz="0" w:space="0" w:color="auto"/>
        <w:right w:val="none" w:sz="0" w:space="0" w:color="auto"/>
      </w:divBdr>
    </w:div>
    <w:div w:id="142697126">
      <w:bodyDiv w:val="1"/>
      <w:marLeft w:val="0"/>
      <w:marRight w:val="0"/>
      <w:marTop w:val="0"/>
      <w:marBottom w:val="0"/>
      <w:divBdr>
        <w:top w:val="none" w:sz="0" w:space="0" w:color="auto"/>
        <w:left w:val="none" w:sz="0" w:space="0" w:color="auto"/>
        <w:bottom w:val="none" w:sz="0" w:space="0" w:color="auto"/>
        <w:right w:val="none" w:sz="0" w:space="0" w:color="auto"/>
      </w:divBdr>
    </w:div>
    <w:div w:id="177232552">
      <w:bodyDiv w:val="1"/>
      <w:marLeft w:val="0"/>
      <w:marRight w:val="0"/>
      <w:marTop w:val="0"/>
      <w:marBottom w:val="0"/>
      <w:divBdr>
        <w:top w:val="none" w:sz="0" w:space="0" w:color="auto"/>
        <w:left w:val="none" w:sz="0" w:space="0" w:color="auto"/>
        <w:bottom w:val="none" w:sz="0" w:space="0" w:color="auto"/>
        <w:right w:val="none" w:sz="0" w:space="0" w:color="auto"/>
      </w:divBdr>
    </w:div>
    <w:div w:id="210044122">
      <w:bodyDiv w:val="1"/>
      <w:marLeft w:val="0"/>
      <w:marRight w:val="0"/>
      <w:marTop w:val="0"/>
      <w:marBottom w:val="0"/>
      <w:divBdr>
        <w:top w:val="none" w:sz="0" w:space="0" w:color="auto"/>
        <w:left w:val="none" w:sz="0" w:space="0" w:color="auto"/>
        <w:bottom w:val="none" w:sz="0" w:space="0" w:color="auto"/>
        <w:right w:val="none" w:sz="0" w:space="0" w:color="auto"/>
      </w:divBdr>
    </w:div>
    <w:div w:id="211116854">
      <w:bodyDiv w:val="1"/>
      <w:marLeft w:val="0"/>
      <w:marRight w:val="0"/>
      <w:marTop w:val="0"/>
      <w:marBottom w:val="0"/>
      <w:divBdr>
        <w:top w:val="none" w:sz="0" w:space="0" w:color="auto"/>
        <w:left w:val="none" w:sz="0" w:space="0" w:color="auto"/>
        <w:bottom w:val="none" w:sz="0" w:space="0" w:color="auto"/>
        <w:right w:val="none" w:sz="0" w:space="0" w:color="auto"/>
      </w:divBdr>
    </w:div>
    <w:div w:id="305162512">
      <w:bodyDiv w:val="1"/>
      <w:marLeft w:val="0"/>
      <w:marRight w:val="0"/>
      <w:marTop w:val="0"/>
      <w:marBottom w:val="0"/>
      <w:divBdr>
        <w:top w:val="none" w:sz="0" w:space="0" w:color="auto"/>
        <w:left w:val="none" w:sz="0" w:space="0" w:color="auto"/>
        <w:bottom w:val="none" w:sz="0" w:space="0" w:color="auto"/>
        <w:right w:val="none" w:sz="0" w:space="0" w:color="auto"/>
      </w:divBdr>
    </w:div>
    <w:div w:id="318772907">
      <w:bodyDiv w:val="1"/>
      <w:marLeft w:val="0"/>
      <w:marRight w:val="0"/>
      <w:marTop w:val="0"/>
      <w:marBottom w:val="0"/>
      <w:divBdr>
        <w:top w:val="none" w:sz="0" w:space="0" w:color="auto"/>
        <w:left w:val="none" w:sz="0" w:space="0" w:color="auto"/>
        <w:bottom w:val="none" w:sz="0" w:space="0" w:color="auto"/>
        <w:right w:val="none" w:sz="0" w:space="0" w:color="auto"/>
      </w:divBdr>
    </w:div>
    <w:div w:id="330640926">
      <w:bodyDiv w:val="1"/>
      <w:marLeft w:val="0"/>
      <w:marRight w:val="0"/>
      <w:marTop w:val="0"/>
      <w:marBottom w:val="0"/>
      <w:divBdr>
        <w:top w:val="none" w:sz="0" w:space="0" w:color="auto"/>
        <w:left w:val="none" w:sz="0" w:space="0" w:color="auto"/>
        <w:bottom w:val="none" w:sz="0" w:space="0" w:color="auto"/>
        <w:right w:val="none" w:sz="0" w:space="0" w:color="auto"/>
      </w:divBdr>
    </w:div>
    <w:div w:id="367340363">
      <w:bodyDiv w:val="1"/>
      <w:marLeft w:val="0"/>
      <w:marRight w:val="0"/>
      <w:marTop w:val="0"/>
      <w:marBottom w:val="0"/>
      <w:divBdr>
        <w:top w:val="none" w:sz="0" w:space="0" w:color="auto"/>
        <w:left w:val="none" w:sz="0" w:space="0" w:color="auto"/>
        <w:bottom w:val="none" w:sz="0" w:space="0" w:color="auto"/>
        <w:right w:val="none" w:sz="0" w:space="0" w:color="auto"/>
      </w:divBdr>
    </w:div>
    <w:div w:id="419566193">
      <w:bodyDiv w:val="1"/>
      <w:marLeft w:val="0"/>
      <w:marRight w:val="0"/>
      <w:marTop w:val="0"/>
      <w:marBottom w:val="0"/>
      <w:divBdr>
        <w:top w:val="none" w:sz="0" w:space="0" w:color="auto"/>
        <w:left w:val="none" w:sz="0" w:space="0" w:color="auto"/>
        <w:bottom w:val="none" w:sz="0" w:space="0" w:color="auto"/>
        <w:right w:val="none" w:sz="0" w:space="0" w:color="auto"/>
      </w:divBdr>
    </w:div>
    <w:div w:id="435639028">
      <w:bodyDiv w:val="1"/>
      <w:marLeft w:val="0"/>
      <w:marRight w:val="0"/>
      <w:marTop w:val="0"/>
      <w:marBottom w:val="0"/>
      <w:divBdr>
        <w:top w:val="none" w:sz="0" w:space="0" w:color="auto"/>
        <w:left w:val="none" w:sz="0" w:space="0" w:color="auto"/>
        <w:bottom w:val="none" w:sz="0" w:space="0" w:color="auto"/>
        <w:right w:val="none" w:sz="0" w:space="0" w:color="auto"/>
      </w:divBdr>
    </w:div>
    <w:div w:id="457190297">
      <w:bodyDiv w:val="1"/>
      <w:marLeft w:val="0"/>
      <w:marRight w:val="0"/>
      <w:marTop w:val="0"/>
      <w:marBottom w:val="0"/>
      <w:divBdr>
        <w:top w:val="none" w:sz="0" w:space="0" w:color="auto"/>
        <w:left w:val="none" w:sz="0" w:space="0" w:color="auto"/>
        <w:bottom w:val="none" w:sz="0" w:space="0" w:color="auto"/>
        <w:right w:val="none" w:sz="0" w:space="0" w:color="auto"/>
      </w:divBdr>
    </w:div>
    <w:div w:id="475689455">
      <w:bodyDiv w:val="1"/>
      <w:marLeft w:val="0"/>
      <w:marRight w:val="0"/>
      <w:marTop w:val="0"/>
      <w:marBottom w:val="0"/>
      <w:divBdr>
        <w:top w:val="none" w:sz="0" w:space="0" w:color="auto"/>
        <w:left w:val="none" w:sz="0" w:space="0" w:color="auto"/>
        <w:bottom w:val="none" w:sz="0" w:space="0" w:color="auto"/>
        <w:right w:val="none" w:sz="0" w:space="0" w:color="auto"/>
      </w:divBdr>
    </w:div>
    <w:div w:id="632566767">
      <w:bodyDiv w:val="1"/>
      <w:marLeft w:val="0"/>
      <w:marRight w:val="0"/>
      <w:marTop w:val="0"/>
      <w:marBottom w:val="0"/>
      <w:divBdr>
        <w:top w:val="none" w:sz="0" w:space="0" w:color="auto"/>
        <w:left w:val="none" w:sz="0" w:space="0" w:color="auto"/>
        <w:bottom w:val="none" w:sz="0" w:space="0" w:color="auto"/>
        <w:right w:val="none" w:sz="0" w:space="0" w:color="auto"/>
      </w:divBdr>
    </w:div>
    <w:div w:id="637103914">
      <w:bodyDiv w:val="1"/>
      <w:marLeft w:val="0"/>
      <w:marRight w:val="0"/>
      <w:marTop w:val="0"/>
      <w:marBottom w:val="0"/>
      <w:divBdr>
        <w:top w:val="none" w:sz="0" w:space="0" w:color="auto"/>
        <w:left w:val="none" w:sz="0" w:space="0" w:color="auto"/>
        <w:bottom w:val="none" w:sz="0" w:space="0" w:color="auto"/>
        <w:right w:val="none" w:sz="0" w:space="0" w:color="auto"/>
      </w:divBdr>
    </w:div>
    <w:div w:id="645428219">
      <w:bodyDiv w:val="1"/>
      <w:marLeft w:val="0"/>
      <w:marRight w:val="0"/>
      <w:marTop w:val="0"/>
      <w:marBottom w:val="0"/>
      <w:divBdr>
        <w:top w:val="none" w:sz="0" w:space="0" w:color="auto"/>
        <w:left w:val="none" w:sz="0" w:space="0" w:color="auto"/>
        <w:bottom w:val="none" w:sz="0" w:space="0" w:color="auto"/>
        <w:right w:val="none" w:sz="0" w:space="0" w:color="auto"/>
      </w:divBdr>
    </w:div>
    <w:div w:id="674725507">
      <w:bodyDiv w:val="1"/>
      <w:marLeft w:val="0"/>
      <w:marRight w:val="0"/>
      <w:marTop w:val="0"/>
      <w:marBottom w:val="0"/>
      <w:divBdr>
        <w:top w:val="none" w:sz="0" w:space="0" w:color="auto"/>
        <w:left w:val="none" w:sz="0" w:space="0" w:color="auto"/>
        <w:bottom w:val="none" w:sz="0" w:space="0" w:color="auto"/>
        <w:right w:val="none" w:sz="0" w:space="0" w:color="auto"/>
      </w:divBdr>
    </w:div>
    <w:div w:id="688139653">
      <w:bodyDiv w:val="1"/>
      <w:marLeft w:val="0"/>
      <w:marRight w:val="0"/>
      <w:marTop w:val="0"/>
      <w:marBottom w:val="0"/>
      <w:divBdr>
        <w:top w:val="none" w:sz="0" w:space="0" w:color="auto"/>
        <w:left w:val="none" w:sz="0" w:space="0" w:color="auto"/>
        <w:bottom w:val="none" w:sz="0" w:space="0" w:color="auto"/>
        <w:right w:val="none" w:sz="0" w:space="0" w:color="auto"/>
      </w:divBdr>
    </w:div>
    <w:div w:id="732510664">
      <w:bodyDiv w:val="1"/>
      <w:marLeft w:val="0"/>
      <w:marRight w:val="0"/>
      <w:marTop w:val="0"/>
      <w:marBottom w:val="0"/>
      <w:divBdr>
        <w:top w:val="none" w:sz="0" w:space="0" w:color="auto"/>
        <w:left w:val="none" w:sz="0" w:space="0" w:color="auto"/>
        <w:bottom w:val="none" w:sz="0" w:space="0" w:color="auto"/>
        <w:right w:val="none" w:sz="0" w:space="0" w:color="auto"/>
      </w:divBdr>
    </w:div>
    <w:div w:id="738093470">
      <w:bodyDiv w:val="1"/>
      <w:marLeft w:val="0"/>
      <w:marRight w:val="0"/>
      <w:marTop w:val="0"/>
      <w:marBottom w:val="0"/>
      <w:divBdr>
        <w:top w:val="none" w:sz="0" w:space="0" w:color="auto"/>
        <w:left w:val="none" w:sz="0" w:space="0" w:color="auto"/>
        <w:bottom w:val="none" w:sz="0" w:space="0" w:color="auto"/>
        <w:right w:val="none" w:sz="0" w:space="0" w:color="auto"/>
      </w:divBdr>
    </w:div>
    <w:div w:id="747310921">
      <w:bodyDiv w:val="1"/>
      <w:marLeft w:val="0"/>
      <w:marRight w:val="0"/>
      <w:marTop w:val="0"/>
      <w:marBottom w:val="0"/>
      <w:divBdr>
        <w:top w:val="none" w:sz="0" w:space="0" w:color="auto"/>
        <w:left w:val="none" w:sz="0" w:space="0" w:color="auto"/>
        <w:bottom w:val="none" w:sz="0" w:space="0" w:color="auto"/>
        <w:right w:val="none" w:sz="0" w:space="0" w:color="auto"/>
      </w:divBdr>
    </w:div>
    <w:div w:id="759253160">
      <w:bodyDiv w:val="1"/>
      <w:marLeft w:val="0"/>
      <w:marRight w:val="0"/>
      <w:marTop w:val="0"/>
      <w:marBottom w:val="0"/>
      <w:divBdr>
        <w:top w:val="none" w:sz="0" w:space="0" w:color="auto"/>
        <w:left w:val="none" w:sz="0" w:space="0" w:color="auto"/>
        <w:bottom w:val="none" w:sz="0" w:space="0" w:color="auto"/>
        <w:right w:val="none" w:sz="0" w:space="0" w:color="auto"/>
      </w:divBdr>
    </w:div>
    <w:div w:id="772356703">
      <w:bodyDiv w:val="1"/>
      <w:marLeft w:val="0"/>
      <w:marRight w:val="0"/>
      <w:marTop w:val="0"/>
      <w:marBottom w:val="0"/>
      <w:divBdr>
        <w:top w:val="none" w:sz="0" w:space="0" w:color="auto"/>
        <w:left w:val="none" w:sz="0" w:space="0" w:color="auto"/>
        <w:bottom w:val="none" w:sz="0" w:space="0" w:color="auto"/>
        <w:right w:val="none" w:sz="0" w:space="0" w:color="auto"/>
      </w:divBdr>
    </w:div>
    <w:div w:id="854995641">
      <w:bodyDiv w:val="1"/>
      <w:marLeft w:val="0"/>
      <w:marRight w:val="0"/>
      <w:marTop w:val="0"/>
      <w:marBottom w:val="0"/>
      <w:divBdr>
        <w:top w:val="none" w:sz="0" w:space="0" w:color="auto"/>
        <w:left w:val="none" w:sz="0" w:space="0" w:color="auto"/>
        <w:bottom w:val="none" w:sz="0" w:space="0" w:color="auto"/>
        <w:right w:val="none" w:sz="0" w:space="0" w:color="auto"/>
      </w:divBdr>
    </w:div>
    <w:div w:id="857892260">
      <w:bodyDiv w:val="1"/>
      <w:marLeft w:val="0"/>
      <w:marRight w:val="0"/>
      <w:marTop w:val="0"/>
      <w:marBottom w:val="0"/>
      <w:divBdr>
        <w:top w:val="none" w:sz="0" w:space="0" w:color="auto"/>
        <w:left w:val="none" w:sz="0" w:space="0" w:color="auto"/>
        <w:bottom w:val="none" w:sz="0" w:space="0" w:color="auto"/>
        <w:right w:val="none" w:sz="0" w:space="0" w:color="auto"/>
      </w:divBdr>
    </w:div>
    <w:div w:id="886180489">
      <w:bodyDiv w:val="1"/>
      <w:marLeft w:val="0"/>
      <w:marRight w:val="0"/>
      <w:marTop w:val="0"/>
      <w:marBottom w:val="0"/>
      <w:divBdr>
        <w:top w:val="none" w:sz="0" w:space="0" w:color="auto"/>
        <w:left w:val="none" w:sz="0" w:space="0" w:color="auto"/>
        <w:bottom w:val="none" w:sz="0" w:space="0" w:color="auto"/>
        <w:right w:val="none" w:sz="0" w:space="0" w:color="auto"/>
      </w:divBdr>
    </w:div>
    <w:div w:id="921135854">
      <w:bodyDiv w:val="1"/>
      <w:marLeft w:val="0"/>
      <w:marRight w:val="0"/>
      <w:marTop w:val="0"/>
      <w:marBottom w:val="0"/>
      <w:divBdr>
        <w:top w:val="none" w:sz="0" w:space="0" w:color="auto"/>
        <w:left w:val="none" w:sz="0" w:space="0" w:color="auto"/>
        <w:bottom w:val="none" w:sz="0" w:space="0" w:color="auto"/>
        <w:right w:val="none" w:sz="0" w:space="0" w:color="auto"/>
      </w:divBdr>
    </w:div>
    <w:div w:id="978613533">
      <w:bodyDiv w:val="1"/>
      <w:marLeft w:val="0"/>
      <w:marRight w:val="0"/>
      <w:marTop w:val="0"/>
      <w:marBottom w:val="0"/>
      <w:divBdr>
        <w:top w:val="none" w:sz="0" w:space="0" w:color="auto"/>
        <w:left w:val="none" w:sz="0" w:space="0" w:color="auto"/>
        <w:bottom w:val="none" w:sz="0" w:space="0" w:color="auto"/>
        <w:right w:val="none" w:sz="0" w:space="0" w:color="auto"/>
      </w:divBdr>
    </w:div>
    <w:div w:id="999190950">
      <w:bodyDiv w:val="1"/>
      <w:marLeft w:val="0"/>
      <w:marRight w:val="0"/>
      <w:marTop w:val="0"/>
      <w:marBottom w:val="0"/>
      <w:divBdr>
        <w:top w:val="none" w:sz="0" w:space="0" w:color="auto"/>
        <w:left w:val="none" w:sz="0" w:space="0" w:color="auto"/>
        <w:bottom w:val="none" w:sz="0" w:space="0" w:color="auto"/>
        <w:right w:val="none" w:sz="0" w:space="0" w:color="auto"/>
      </w:divBdr>
    </w:div>
    <w:div w:id="1142187444">
      <w:bodyDiv w:val="1"/>
      <w:marLeft w:val="0"/>
      <w:marRight w:val="0"/>
      <w:marTop w:val="0"/>
      <w:marBottom w:val="0"/>
      <w:divBdr>
        <w:top w:val="none" w:sz="0" w:space="0" w:color="auto"/>
        <w:left w:val="none" w:sz="0" w:space="0" w:color="auto"/>
        <w:bottom w:val="none" w:sz="0" w:space="0" w:color="auto"/>
        <w:right w:val="none" w:sz="0" w:space="0" w:color="auto"/>
      </w:divBdr>
    </w:div>
    <w:div w:id="1149784017">
      <w:bodyDiv w:val="1"/>
      <w:marLeft w:val="0"/>
      <w:marRight w:val="0"/>
      <w:marTop w:val="0"/>
      <w:marBottom w:val="0"/>
      <w:divBdr>
        <w:top w:val="none" w:sz="0" w:space="0" w:color="auto"/>
        <w:left w:val="none" w:sz="0" w:space="0" w:color="auto"/>
        <w:bottom w:val="none" w:sz="0" w:space="0" w:color="auto"/>
        <w:right w:val="none" w:sz="0" w:space="0" w:color="auto"/>
      </w:divBdr>
      <w:divsChild>
        <w:div w:id="860826095">
          <w:marLeft w:val="0"/>
          <w:marRight w:val="0"/>
          <w:marTop w:val="0"/>
          <w:marBottom w:val="0"/>
          <w:divBdr>
            <w:top w:val="none" w:sz="0" w:space="0" w:color="auto"/>
            <w:left w:val="none" w:sz="0" w:space="0" w:color="auto"/>
            <w:bottom w:val="none" w:sz="0" w:space="0" w:color="auto"/>
            <w:right w:val="none" w:sz="0" w:space="0" w:color="auto"/>
          </w:divBdr>
          <w:divsChild>
            <w:div w:id="225603133">
              <w:marLeft w:val="0"/>
              <w:marRight w:val="0"/>
              <w:marTop w:val="0"/>
              <w:marBottom w:val="0"/>
              <w:divBdr>
                <w:top w:val="none" w:sz="0" w:space="0" w:color="auto"/>
                <w:left w:val="none" w:sz="0" w:space="0" w:color="auto"/>
                <w:bottom w:val="none" w:sz="0" w:space="0" w:color="auto"/>
                <w:right w:val="none" w:sz="0" w:space="0" w:color="auto"/>
              </w:divBdr>
              <w:divsChild>
                <w:div w:id="627591053">
                  <w:marLeft w:val="0"/>
                  <w:marRight w:val="0"/>
                  <w:marTop w:val="0"/>
                  <w:marBottom w:val="0"/>
                  <w:divBdr>
                    <w:top w:val="none" w:sz="0" w:space="0" w:color="auto"/>
                    <w:left w:val="none" w:sz="0" w:space="0" w:color="auto"/>
                    <w:bottom w:val="none" w:sz="0" w:space="0" w:color="auto"/>
                    <w:right w:val="none" w:sz="0" w:space="0" w:color="auto"/>
                  </w:divBdr>
                  <w:divsChild>
                    <w:div w:id="1331250098">
                      <w:marLeft w:val="0"/>
                      <w:marRight w:val="0"/>
                      <w:marTop w:val="0"/>
                      <w:marBottom w:val="0"/>
                      <w:divBdr>
                        <w:top w:val="none" w:sz="0" w:space="0" w:color="auto"/>
                        <w:left w:val="none" w:sz="0" w:space="0" w:color="auto"/>
                        <w:bottom w:val="none" w:sz="0" w:space="0" w:color="auto"/>
                        <w:right w:val="none" w:sz="0" w:space="0" w:color="auto"/>
                      </w:divBdr>
                      <w:divsChild>
                        <w:div w:id="1503205146">
                          <w:marLeft w:val="0"/>
                          <w:marRight w:val="0"/>
                          <w:marTop w:val="0"/>
                          <w:marBottom w:val="0"/>
                          <w:divBdr>
                            <w:top w:val="none" w:sz="0" w:space="0" w:color="auto"/>
                            <w:left w:val="none" w:sz="0" w:space="0" w:color="auto"/>
                            <w:bottom w:val="none" w:sz="0" w:space="0" w:color="auto"/>
                            <w:right w:val="none" w:sz="0" w:space="0" w:color="auto"/>
                          </w:divBdr>
                          <w:divsChild>
                            <w:div w:id="1731690240">
                              <w:marLeft w:val="0"/>
                              <w:marRight w:val="0"/>
                              <w:marTop w:val="0"/>
                              <w:marBottom w:val="0"/>
                              <w:divBdr>
                                <w:top w:val="none" w:sz="0" w:space="0" w:color="auto"/>
                                <w:left w:val="none" w:sz="0" w:space="0" w:color="auto"/>
                                <w:bottom w:val="none" w:sz="0" w:space="0" w:color="auto"/>
                                <w:right w:val="none" w:sz="0" w:space="0" w:color="auto"/>
                              </w:divBdr>
                              <w:divsChild>
                                <w:div w:id="1658532516">
                                  <w:marLeft w:val="0"/>
                                  <w:marRight w:val="0"/>
                                  <w:marTop w:val="0"/>
                                  <w:marBottom w:val="0"/>
                                  <w:divBdr>
                                    <w:top w:val="none" w:sz="0" w:space="0" w:color="auto"/>
                                    <w:left w:val="none" w:sz="0" w:space="0" w:color="auto"/>
                                    <w:bottom w:val="none" w:sz="0" w:space="0" w:color="auto"/>
                                    <w:right w:val="none" w:sz="0" w:space="0" w:color="auto"/>
                                  </w:divBdr>
                                  <w:divsChild>
                                    <w:div w:id="1254361275">
                                      <w:marLeft w:val="0"/>
                                      <w:marRight w:val="0"/>
                                      <w:marTop w:val="0"/>
                                      <w:marBottom w:val="0"/>
                                      <w:divBdr>
                                        <w:top w:val="none" w:sz="0" w:space="0" w:color="auto"/>
                                        <w:left w:val="none" w:sz="0" w:space="0" w:color="auto"/>
                                        <w:bottom w:val="none" w:sz="0" w:space="0" w:color="auto"/>
                                        <w:right w:val="none" w:sz="0" w:space="0" w:color="auto"/>
                                      </w:divBdr>
                                    </w:div>
                                    <w:div w:id="1237281141">
                                      <w:marLeft w:val="0"/>
                                      <w:marRight w:val="0"/>
                                      <w:marTop w:val="0"/>
                                      <w:marBottom w:val="0"/>
                                      <w:divBdr>
                                        <w:top w:val="none" w:sz="0" w:space="0" w:color="auto"/>
                                        <w:left w:val="none" w:sz="0" w:space="0" w:color="auto"/>
                                        <w:bottom w:val="none" w:sz="0" w:space="0" w:color="auto"/>
                                        <w:right w:val="none" w:sz="0" w:space="0" w:color="auto"/>
                                      </w:divBdr>
                                      <w:divsChild>
                                        <w:div w:id="1752699660">
                                          <w:marLeft w:val="0"/>
                                          <w:marRight w:val="165"/>
                                          <w:marTop w:val="150"/>
                                          <w:marBottom w:val="0"/>
                                          <w:divBdr>
                                            <w:top w:val="none" w:sz="0" w:space="0" w:color="auto"/>
                                            <w:left w:val="none" w:sz="0" w:space="0" w:color="auto"/>
                                            <w:bottom w:val="none" w:sz="0" w:space="0" w:color="auto"/>
                                            <w:right w:val="none" w:sz="0" w:space="0" w:color="auto"/>
                                          </w:divBdr>
                                          <w:divsChild>
                                            <w:div w:id="1510368819">
                                              <w:marLeft w:val="0"/>
                                              <w:marRight w:val="0"/>
                                              <w:marTop w:val="0"/>
                                              <w:marBottom w:val="0"/>
                                              <w:divBdr>
                                                <w:top w:val="none" w:sz="0" w:space="0" w:color="auto"/>
                                                <w:left w:val="none" w:sz="0" w:space="0" w:color="auto"/>
                                                <w:bottom w:val="none" w:sz="0" w:space="0" w:color="auto"/>
                                                <w:right w:val="none" w:sz="0" w:space="0" w:color="auto"/>
                                              </w:divBdr>
                                              <w:divsChild>
                                                <w:div w:id="1471373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192834">
      <w:bodyDiv w:val="1"/>
      <w:marLeft w:val="0"/>
      <w:marRight w:val="0"/>
      <w:marTop w:val="0"/>
      <w:marBottom w:val="0"/>
      <w:divBdr>
        <w:top w:val="none" w:sz="0" w:space="0" w:color="auto"/>
        <w:left w:val="none" w:sz="0" w:space="0" w:color="auto"/>
        <w:bottom w:val="none" w:sz="0" w:space="0" w:color="auto"/>
        <w:right w:val="none" w:sz="0" w:space="0" w:color="auto"/>
      </w:divBdr>
    </w:div>
    <w:div w:id="1233781481">
      <w:bodyDiv w:val="1"/>
      <w:marLeft w:val="0"/>
      <w:marRight w:val="0"/>
      <w:marTop w:val="0"/>
      <w:marBottom w:val="0"/>
      <w:divBdr>
        <w:top w:val="none" w:sz="0" w:space="0" w:color="auto"/>
        <w:left w:val="none" w:sz="0" w:space="0" w:color="auto"/>
        <w:bottom w:val="none" w:sz="0" w:space="0" w:color="auto"/>
        <w:right w:val="none" w:sz="0" w:space="0" w:color="auto"/>
      </w:divBdr>
      <w:divsChild>
        <w:div w:id="576942405">
          <w:marLeft w:val="0"/>
          <w:marRight w:val="0"/>
          <w:marTop w:val="0"/>
          <w:marBottom w:val="0"/>
          <w:divBdr>
            <w:top w:val="none" w:sz="0" w:space="0" w:color="auto"/>
            <w:left w:val="none" w:sz="0" w:space="0" w:color="auto"/>
            <w:bottom w:val="none" w:sz="0" w:space="0" w:color="auto"/>
            <w:right w:val="none" w:sz="0" w:space="0" w:color="auto"/>
          </w:divBdr>
          <w:divsChild>
            <w:div w:id="505947460">
              <w:marLeft w:val="0"/>
              <w:marRight w:val="0"/>
              <w:marTop w:val="0"/>
              <w:marBottom w:val="0"/>
              <w:divBdr>
                <w:top w:val="none" w:sz="0" w:space="0" w:color="auto"/>
                <w:left w:val="none" w:sz="0" w:space="0" w:color="auto"/>
                <w:bottom w:val="none" w:sz="0" w:space="0" w:color="auto"/>
                <w:right w:val="none" w:sz="0" w:space="0" w:color="auto"/>
              </w:divBdr>
              <w:divsChild>
                <w:div w:id="1569414648">
                  <w:marLeft w:val="0"/>
                  <w:marRight w:val="0"/>
                  <w:marTop w:val="0"/>
                  <w:marBottom w:val="0"/>
                  <w:divBdr>
                    <w:top w:val="none" w:sz="0" w:space="0" w:color="auto"/>
                    <w:left w:val="none" w:sz="0" w:space="0" w:color="auto"/>
                    <w:bottom w:val="none" w:sz="0" w:space="0" w:color="auto"/>
                    <w:right w:val="none" w:sz="0" w:space="0" w:color="auto"/>
                  </w:divBdr>
                  <w:divsChild>
                    <w:div w:id="1749570501">
                      <w:marLeft w:val="0"/>
                      <w:marRight w:val="0"/>
                      <w:marTop w:val="0"/>
                      <w:marBottom w:val="0"/>
                      <w:divBdr>
                        <w:top w:val="none" w:sz="0" w:space="0" w:color="auto"/>
                        <w:left w:val="none" w:sz="0" w:space="0" w:color="auto"/>
                        <w:bottom w:val="none" w:sz="0" w:space="0" w:color="auto"/>
                        <w:right w:val="none" w:sz="0" w:space="0" w:color="auto"/>
                      </w:divBdr>
                      <w:divsChild>
                        <w:div w:id="1322199833">
                          <w:marLeft w:val="0"/>
                          <w:marRight w:val="0"/>
                          <w:marTop w:val="0"/>
                          <w:marBottom w:val="0"/>
                          <w:divBdr>
                            <w:top w:val="none" w:sz="0" w:space="0" w:color="auto"/>
                            <w:left w:val="none" w:sz="0" w:space="0" w:color="auto"/>
                            <w:bottom w:val="none" w:sz="0" w:space="0" w:color="auto"/>
                            <w:right w:val="none" w:sz="0" w:space="0" w:color="auto"/>
                          </w:divBdr>
                          <w:divsChild>
                            <w:div w:id="1956907314">
                              <w:marLeft w:val="0"/>
                              <w:marRight w:val="0"/>
                              <w:marTop w:val="0"/>
                              <w:marBottom w:val="0"/>
                              <w:divBdr>
                                <w:top w:val="none" w:sz="0" w:space="0" w:color="auto"/>
                                <w:left w:val="none" w:sz="0" w:space="0" w:color="auto"/>
                                <w:bottom w:val="none" w:sz="0" w:space="0" w:color="auto"/>
                                <w:right w:val="none" w:sz="0" w:space="0" w:color="auto"/>
                              </w:divBdr>
                              <w:divsChild>
                                <w:div w:id="1202092814">
                                  <w:marLeft w:val="0"/>
                                  <w:marRight w:val="0"/>
                                  <w:marTop w:val="0"/>
                                  <w:marBottom w:val="0"/>
                                  <w:divBdr>
                                    <w:top w:val="none" w:sz="0" w:space="0" w:color="auto"/>
                                    <w:left w:val="none" w:sz="0" w:space="0" w:color="auto"/>
                                    <w:bottom w:val="none" w:sz="0" w:space="0" w:color="auto"/>
                                    <w:right w:val="none" w:sz="0" w:space="0" w:color="auto"/>
                                  </w:divBdr>
                                  <w:divsChild>
                                    <w:div w:id="1372607147">
                                      <w:marLeft w:val="0"/>
                                      <w:marRight w:val="0"/>
                                      <w:marTop w:val="0"/>
                                      <w:marBottom w:val="0"/>
                                      <w:divBdr>
                                        <w:top w:val="none" w:sz="0" w:space="0" w:color="auto"/>
                                        <w:left w:val="none" w:sz="0" w:space="0" w:color="auto"/>
                                        <w:bottom w:val="none" w:sz="0" w:space="0" w:color="auto"/>
                                        <w:right w:val="none" w:sz="0" w:space="0" w:color="auto"/>
                                      </w:divBdr>
                                    </w:div>
                                    <w:div w:id="252784572">
                                      <w:marLeft w:val="0"/>
                                      <w:marRight w:val="0"/>
                                      <w:marTop w:val="0"/>
                                      <w:marBottom w:val="0"/>
                                      <w:divBdr>
                                        <w:top w:val="none" w:sz="0" w:space="0" w:color="auto"/>
                                        <w:left w:val="none" w:sz="0" w:space="0" w:color="auto"/>
                                        <w:bottom w:val="none" w:sz="0" w:space="0" w:color="auto"/>
                                        <w:right w:val="none" w:sz="0" w:space="0" w:color="auto"/>
                                      </w:divBdr>
                                      <w:divsChild>
                                        <w:div w:id="104083947">
                                          <w:marLeft w:val="0"/>
                                          <w:marRight w:val="165"/>
                                          <w:marTop w:val="150"/>
                                          <w:marBottom w:val="0"/>
                                          <w:divBdr>
                                            <w:top w:val="none" w:sz="0" w:space="0" w:color="auto"/>
                                            <w:left w:val="none" w:sz="0" w:space="0" w:color="auto"/>
                                            <w:bottom w:val="none" w:sz="0" w:space="0" w:color="auto"/>
                                            <w:right w:val="none" w:sz="0" w:space="0" w:color="auto"/>
                                          </w:divBdr>
                                          <w:divsChild>
                                            <w:div w:id="1653875895">
                                              <w:marLeft w:val="0"/>
                                              <w:marRight w:val="0"/>
                                              <w:marTop w:val="0"/>
                                              <w:marBottom w:val="0"/>
                                              <w:divBdr>
                                                <w:top w:val="none" w:sz="0" w:space="0" w:color="auto"/>
                                                <w:left w:val="none" w:sz="0" w:space="0" w:color="auto"/>
                                                <w:bottom w:val="none" w:sz="0" w:space="0" w:color="auto"/>
                                                <w:right w:val="none" w:sz="0" w:space="0" w:color="auto"/>
                                              </w:divBdr>
                                              <w:divsChild>
                                                <w:div w:id="827998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645181">
      <w:bodyDiv w:val="1"/>
      <w:marLeft w:val="0"/>
      <w:marRight w:val="0"/>
      <w:marTop w:val="0"/>
      <w:marBottom w:val="0"/>
      <w:divBdr>
        <w:top w:val="none" w:sz="0" w:space="0" w:color="auto"/>
        <w:left w:val="none" w:sz="0" w:space="0" w:color="auto"/>
        <w:bottom w:val="none" w:sz="0" w:space="0" w:color="auto"/>
        <w:right w:val="none" w:sz="0" w:space="0" w:color="auto"/>
      </w:divBdr>
    </w:div>
    <w:div w:id="1335037966">
      <w:bodyDiv w:val="1"/>
      <w:marLeft w:val="0"/>
      <w:marRight w:val="0"/>
      <w:marTop w:val="0"/>
      <w:marBottom w:val="0"/>
      <w:divBdr>
        <w:top w:val="none" w:sz="0" w:space="0" w:color="auto"/>
        <w:left w:val="none" w:sz="0" w:space="0" w:color="auto"/>
        <w:bottom w:val="none" w:sz="0" w:space="0" w:color="auto"/>
        <w:right w:val="none" w:sz="0" w:space="0" w:color="auto"/>
      </w:divBdr>
    </w:div>
    <w:div w:id="1344086604">
      <w:bodyDiv w:val="1"/>
      <w:marLeft w:val="0"/>
      <w:marRight w:val="0"/>
      <w:marTop w:val="0"/>
      <w:marBottom w:val="0"/>
      <w:divBdr>
        <w:top w:val="none" w:sz="0" w:space="0" w:color="auto"/>
        <w:left w:val="none" w:sz="0" w:space="0" w:color="auto"/>
        <w:bottom w:val="none" w:sz="0" w:space="0" w:color="auto"/>
        <w:right w:val="none" w:sz="0" w:space="0" w:color="auto"/>
      </w:divBdr>
      <w:divsChild>
        <w:div w:id="1406881935">
          <w:marLeft w:val="0"/>
          <w:marRight w:val="0"/>
          <w:marTop w:val="0"/>
          <w:marBottom w:val="0"/>
          <w:divBdr>
            <w:top w:val="none" w:sz="0" w:space="0" w:color="auto"/>
            <w:left w:val="none" w:sz="0" w:space="0" w:color="auto"/>
            <w:bottom w:val="none" w:sz="0" w:space="0" w:color="auto"/>
            <w:right w:val="none" w:sz="0" w:space="0" w:color="auto"/>
          </w:divBdr>
          <w:divsChild>
            <w:div w:id="1494684215">
              <w:marLeft w:val="0"/>
              <w:marRight w:val="0"/>
              <w:marTop w:val="0"/>
              <w:marBottom w:val="0"/>
              <w:divBdr>
                <w:top w:val="none" w:sz="0" w:space="0" w:color="auto"/>
                <w:left w:val="none" w:sz="0" w:space="0" w:color="auto"/>
                <w:bottom w:val="none" w:sz="0" w:space="0" w:color="auto"/>
                <w:right w:val="none" w:sz="0" w:space="0" w:color="auto"/>
              </w:divBdr>
              <w:divsChild>
                <w:div w:id="1586839398">
                  <w:marLeft w:val="0"/>
                  <w:marRight w:val="0"/>
                  <w:marTop w:val="0"/>
                  <w:marBottom w:val="0"/>
                  <w:divBdr>
                    <w:top w:val="none" w:sz="0" w:space="0" w:color="auto"/>
                    <w:left w:val="none" w:sz="0" w:space="0" w:color="auto"/>
                    <w:bottom w:val="none" w:sz="0" w:space="0" w:color="auto"/>
                    <w:right w:val="none" w:sz="0" w:space="0" w:color="auto"/>
                  </w:divBdr>
                  <w:divsChild>
                    <w:div w:id="1244221898">
                      <w:marLeft w:val="0"/>
                      <w:marRight w:val="0"/>
                      <w:marTop w:val="0"/>
                      <w:marBottom w:val="0"/>
                      <w:divBdr>
                        <w:top w:val="none" w:sz="0" w:space="0" w:color="auto"/>
                        <w:left w:val="none" w:sz="0" w:space="0" w:color="auto"/>
                        <w:bottom w:val="none" w:sz="0" w:space="0" w:color="auto"/>
                        <w:right w:val="none" w:sz="0" w:space="0" w:color="auto"/>
                      </w:divBdr>
                      <w:divsChild>
                        <w:div w:id="81688019">
                          <w:marLeft w:val="0"/>
                          <w:marRight w:val="0"/>
                          <w:marTop w:val="0"/>
                          <w:marBottom w:val="0"/>
                          <w:divBdr>
                            <w:top w:val="none" w:sz="0" w:space="0" w:color="auto"/>
                            <w:left w:val="none" w:sz="0" w:space="0" w:color="auto"/>
                            <w:bottom w:val="none" w:sz="0" w:space="0" w:color="auto"/>
                            <w:right w:val="none" w:sz="0" w:space="0" w:color="auto"/>
                          </w:divBdr>
                          <w:divsChild>
                            <w:div w:id="1956791214">
                              <w:marLeft w:val="0"/>
                              <w:marRight w:val="0"/>
                              <w:marTop w:val="0"/>
                              <w:marBottom w:val="0"/>
                              <w:divBdr>
                                <w:top w:val="none" w:sz="0" w:space="0" w:color="auto"/>
                                <w:left w:val="none" w:sz="0" w:space="0" w:color="auto"/>
                                <w:bottom w:val="none" w:sz="0" w:space="0" w:color="auto"/>
                                <w:right w:val="none" w:sz="0" w:space="0" w:color="auto"/>
                              </w:divBdr>
                              <w:divsChild>
                                <w:div w:id="429009652">
                                  <w:marLeft w:val="0"/>
                                  <w:marRight w:val="0"/>
                                  <w:marTop w:val="0"/>
                                  <w:marBottom w:val="0"/>
                                  <w:divBdr>
                                    <w:top w:val="none" w:sz="0" w:space="0" w:color="auto"/>
                                    <w:left w:val="none" w:sz="0" w:space="0" w:color="auto"/>
                                    <w:bottom w:val="none" w:sz="0" w:space="0" w:color="auto"/>
                                    <w:right w:val="none" w:sz="0" w:space="0" w:color="auto"/>
                                  </w:divBdr>
                                  <w:divsChild>
                                    <w:div w:id="2047171609">
                                      <w:marLeft w:val="0"/>
                                      <w:marRight w:val="0"/>
                                      <w:marTop w:val="0"/>
                                      <w:marBottom w:val="0"/>
                                      <w:divBdr>
                                        <w:top w:val="none" w:sz="0" w:space="0" w:color="auto"/>
                                        <w:left w:val="none" w:sz="0" w:space="0" w:color="auto"/>
                                        <w:bottom w:val="none" w:sz="0" w:space="0" w:color="auto"/>
                                        <w:right w:val="none" w:sz="0" w:space="0" w:color="auto"/>
                                      </w:divBdr>
                                    </w:div>
                                    <w:div w:id="1357193049">
                                      <w:marLeft w:val="0"/>
                                      <w:marRight w:val="0"/>
                                      <w:marTop w:val="0"/>
                                      <w:marBottom w:val="0"/>
                                      <w:divBdr>
                                        <w:top w:val="none" w:sz="0" w:space="0" w:color="auto"/>
                                        <w:left w:val="none" w:sz="0" w:space="0" w:color="auto"/>
                                        <w:bottom w:val="none" w:sz="0" w:space="0" w:color="auto"/>
                                        <w:right w:val="none" w:sz="0" w:space="0" w:color="auto"/>
                                      </w:divBdr>
                                      <w:divsChild>
                                        <w:div w:id="1076246524">
                                          <w:marLeft w:val="0"/>
                                          <w:marRight w:val="165"/>
                                          <w:marTop w:val="150"/>
                                          <w:marBottom w:val="0"/>
                                          <w:divBdr>
                                            <w:top w:val="none" w:sz="0" w:space="0" w:color="auto"/>
                                            <w:left w:val="none" w:sz="0" w:space="0" w:color="auto"/>
                                            <w:bottom w:val="none" w:sz="0" w:space="0" w:color="auto"/>
                                            <w:right w:val="none" w:sz="0" w:space="0" w:color="auto"/>
                                          </w:divBdr>
                                          <w:divsChild>
                                            <w:div w:id="1142505478">
                                              <w:marLeft w:val="0"/>
                                              <w:marRight w:val="0"/>
                                              <w:marTop w:val="0"/>
                                              <w:marBottom w:val="0"/>
                                              <w:divBdr>
                                                <w:top w:val="none" w:sz="0" w:space="0" w:color="auto"/>
                                                <w:left w:val="none" w:sz="0" w:space="0" w:color="auto"/>
                                                <w:bottom w:val="none" w:sz="0" w:space="0" w:color="auto"/>
                                                <w:right w:val="none" w:sz="0" w:space="0" w:color="auto"/>
                                              </w:divBdr>
                                              <w:divsChild>
                                                <w:div w:id="15900405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515999">
      <w:bodyDiv w:val="1"/>
      <w:marLeft w:val="0"/>
      <w:marRight w:val="0"/>
      <w:marTop w:val="0"/>
      <w:marBottom w:val="0"/>
      <w:divBdr>
        <w:top w:val="none" w:sz="0" w:space="0" w:color="auto"/>
        <w:left w:val="none" w:sz="0" w:space="0" w:color="auto"/>
        <w:bottom w:val="none" w:sz="0" w:space="0" w:color="auto"/>
        <w:right w:val="none" w:sz="0" w:space="0" w:color="auto"/>
      </w:divBdr>
    </w:div>
    <w:div w:id="1405176509">
      <w:bodyDiv w:val="1"/>
      <w:marLeft w:val="0"/>
      <w:marRight w:val="0"/>
      <w:marTop w:val="0"/>
      <w:marBottom w:val="0"/>
      <w:divBdr>
        <w:top w:val="none" w:sz="0" w:space="0" w:color="auto"/>
        <w:left w:val="none" w:sz="0" w:space="0" w:color="auto"/>
        <w:bottom w:val="none" w:sz="0" w:space="0" w:color="auto"/>
        <w:right w:val="none" w:sz="0" w:space="0" w:color="auto"/>
      </w:divBdr>
    </w:div>
    <w:div w:id="1481003053">
      <w:bodyDiv w:val="1"/>
      <w:marLeft w:val="0"/>
      <w:marRight w:val="0"/>
      <w:marTop w:val="0"/>
      <w:marBottom w:val="0"/>
      <w:divBdr>
        <w:top w:val="none" w:sz="0" w:space="0" w:color="auto"/>
        <w:left w:val="none" w:sz="0" w:space="0" w:color="auto"/>
        <w:bottom w:val="none" w:sz="0" w:space="0" w:color="auto"/>
        <w:right w:val="none" w:sz="0" w:space="0" w:color="auto"/>
      </w:divBdr>
    </w:div>
    <w:div w:id="1521431041">
      <w:bodyDiv w:val="1"/>
      <w:marLeft w:val="0"/>
      <w:marRight w:val="0"/>
      <w:marTop w:val="0"/>
      <w:marBottom w:val="0"/>
      <w:divBdr>
        <w:top w:val="none" w:sz="0" w:space="0" w:color="auto"/>
        <w:left w:val="none" w:sz="0" w:space="0" w:color="auto"/>
        <w:bottom w:val="none" w:sz="0" w:space="0" w:color="auto"/>
        <w:right w:val="none" w:sz="0" w:space="0" w:color="auto"/>
      </w:divBdr>
    </w:div>
    <w:div w:id="1522208509">
      <w:bodyDiv w:val="1"/>
      <w:marLeft w:val="0"/>
      <w:marRight w:val="0"/>
      <w:marTop w:val="0"/>
      <w:marBottom w:val="0"/>
      <w:divBdr>
        <w:top w:val="none" w:sz="0" w:space="0" w:color="auto"/>
        <w:left w:val="none" w:sz="0" w:space="0" w:color="auto"/>
        <w:bottom w:val="none" w:sz="0" w:space="0" w:color="auto"/>
        <w:right w:val="none" w:sz="0" w:space="0" w:color="auto"/>
      </w:divBdr>
    </w:div>
    <w:div w:id="1547259287">
      <w:bodyDiv w:val="1"/>
      <w:marLeft w:val="0"/>
      <w:marRight w:val="0"/>
      <w:marTop w:val="0"/>
      <w:marBottom w:val="0"/>
      <w:divBdr>
        <w:top w:val="none" w:sz="0" w:space="0" w:color="auto"/>
        <w:left w:val="none" w:sz="0" w:space="0" w:color="auto"/>
        <w:bottom w:val="none" w:sz="0" w:space="0" w:color="auto"/>
        <w:right w:val="none" w:sz="0" w:space="0" w:color="auto"/>
      </w:divBdr>
    </w:div>
    <w:div w:id="1625110264">
      <w:bodyDiv w:val="1"/>
      <w:marLeft w:val="0"/>
      <w:marRight w:val="0"/>
      <w:marTop w:val="0"/>
      <w:marBottom w:val="0"/>
      <w:divBdr>
        <w:top w:val="none" w:sz="0" w:space="0" w:color="auto"/>
        <w:left w:val="none" w:sz="0" w:space="0" w:color="auto"/>
        <w:bottom w:val="none" w:sz="0" w:space="0" w:color="auto"/>
        <w:right w:val="none" w:sz="0" w:space="0" w:color="auto"/>
      </w:divBdr>
    </w:div>
    <w:div w:id="1631088438">
      <w:bodyDiv w:val="1"/>
      <w:marLeft w:val="0"/>
      <w:marRight w:val="0"/>
      <w:marTop w:val="0"/>
      <w:marBottom w:val="0"/>
      <w:divBdr>
        <w:top w:val="none" w:sz="0" w:space="0" w:color="auto"/>
        <w:left w:val="none" w:sz="0" w:space="0" w:color="auto"/>
        <w:bottom w:val="none" w:sz="0" w:space="0" w:color="auto"/>
        <w:right w:val="none" w:sz="0" w:space="0" w:color="auto"/>
      </w:divBdr>
    </w:div>
    <w:div w:id="1685090428">
      <w:bodyDiv w:val="1"/>
      <w:marLeft w:val="0"/>
      <w:marRight w:val="0"/>
      <w:marTop w:val="0"/>
      <w:marBottom w:val="0"/>
      <w:divBdr>
        <w:top w:val="none" w:sz="0" w:space="0" w:color="auto"/>
        <w:left w:val="none" w:sz="0" w:space="0" w:color="auto"/>
        <w:bottom w:val="none" w:sz="0" w:space="0" w:color="auto"/>
        <w:right w:val="none" w:sz="0" w:space="0" w:color="auto"/>
      </w:divBdr>
    </w:div>
    <w:div w:id="1743722269">
      <w:bodyDiv w:val="1"/>
      <w:marLeft w:val="0"/>
      <w:marRight w:val="0"/>
      <w:marTop w:val="0"/>
      <w:marBottom w:val="0"/>
      <w:divBdr>
        <w:top w:val="none" w:sz="0" w:space="0" w:color="auto"/>
        <w:left w:val="none" w:sz="0" w:space="0" w:color="auto"/>
        <w:bottom w:val="none" w:sz="0" w:space="0" w:color="auto"/>
        <w:right w:val="none" w:sz="0" w:space="0" w:color="auto"/>
      </w:divBdr>
    </w:div>
    <w:div w:id="1779983635">
      <w:bodyDiv w:val="1"/>
      <w:marLeft w:val="0"/>
      <w:marRight w:val="0"/>
      <w:marTop w:val="0"/>
      <w:marBottom w:val="0"/>
      <w:divBdr>
        <w:top w:val="none" w:sz="0" w:space="0" w:color="auto"/>
        <w:left w:val="none" w:sz="0" w:space="0" w:color="auto"/>
        <w:bottom w:val="none" w:sz="0" w:space="0" w:color="auto"/>
        <w:right w:val="none" w:sz="0" w:space="0" w:color="auto"/>
      </w:divBdr>
    </w:div>
    <w:div w:id="1792164518">
      <w:bodyDiv w:val="1"/>
      <w:marLeft w:val="0"/>
      <w:marRight w:val="0"/>
      <w:marTop w:val="0"/>
      <w:marBottom w:val="0"/>
      <w:divBdr>
        <w:top w:val="none" w:sz="0" w:space="0" w:color="auto"/>
        <w:left w:val="none" w:sz="0" w:space="0" w:color="auto"/>
        <w:bottom w:val="none" w:sz="0" w:space="0" w:color="auto"/>
        <w:right w:val="none" w:sz="0" w:space="0" w:color="auto"/>
      </w:divBdr>
    </w:div>
    <w:div w:id="1938904019">
      <w:bodyDiv w:val="1"/>
      <w:marLeft w:val="0"/>
      <w:marRight w:val="0"/>
      <w:marTop w:val="0"/>
      <w:marBottom w:val="0"/>
      <w:divBdr>
        <w:top w:val="none" w:sz="0" w:space="0" w:color="auto"/>
        <w:left w:val="none" w:sz="0" w:space="0" w:color="auto"/>
        <w:bottom w:val="none" w:sz="0" w:space="0" w:color="auto"/>
        <w:right w:val="none" w:sz="0" w:space="0" w:color="auto"/>
      </w:divBdr>
    </w:div>
    <w:div w:id="1952738526">
      <w:bodyDiv w:val="1"/>
      <w:marLeft w:val="0"/>
      <w:marRight w:val="0"/>
      <w:marTop w:val="0"/>
      <w:marBottom w:val="0"/>
      <w:divBdr>
        <w:top w:val="none" w:sz="0" w:space="0" w:color="auto"/>
        <w:left w:val="none" w:sz="0" w:space="0" w:color="auto"/>
        <w:bottom w:val="none" w:sz="0" w:space="0" w:color="auto"/>
        <w:right w:val="none" w:sz="0" w:space="0" w:color="auto"/>
      </w:divBdr>
      <w:divsChild>
        <w:div w:id="1143934026">
          <w:marLeft w:val="0"/>
          <w:marRight w:val="0"/>
          <w:marTop w:val="0"/>
          <w:marBottom w:val="0"/>
          <w:divBdr>
            <w:top w:val="none" w:sz="0" w:space="0" w:color="auto"/>
            <w:left w:val="none" w:sz="0" w:space="0" w:color="auto"/>
            <w:bottom w:val="none" w:sz="0" w:space="0" w:color="auto"/>
            <w:right w:val="none" w:sz="0" w:space="0" w:color="auto"/>
          </w:divBdr>
          <w:divsChild>
            <w:div w:id="2035492014">
              <w:marLeft w:val="0"/>
              <w:marRight w:val="0"/>
              <w:marTop w:val="0"/>
              <w:marBottom w:val="0"/>
              <w:divBdr>
                <w:top w:val="none" w:sz="0" w:space="0" w:color="auto"/>
                <w:left w:val="none" w:sz="0" w:space="0" w:color="auto"/>
                <w:bottom w:val="none" w:sz="0" w:space="0" w:color="auto"/>
                <w:right w:val="none" w:sz="0" w:space="0" w:color="auto"/>
              </w:divBdr>
              <w:divsChild>
                <w:div w:id="1198205181">
                  <w:marLeft w:val="0"/>
                  <w:marRight w:val="0"/>
                  <w:marTop w:val="0"/>
                  <w:marBottom w:val="0"/>
                  <w:divBdr>
                    <w:top w:val="none" w:sz="0" w:space="0" w:color="auto"/>
                    <w:left w:val="none" w:sz="0" w:space="0" w:color="auto"/>
                    <w:bottom w:val="none" w:sz="0" w:space="0" w:color="auto"/>
                    <w:right w:val="none" w:sz="0" w:space="0" w:color="auto"/>
                  </w:divBdr>
                  <w:divsChild>
                    <w:div w:id="1305356943">
                      <w:marLeft w:val="0"/>
                      <w:marRight w:val="0"/>
                      <w:marTop w:val="0"/>
                      <w:marBottom w:val="0"/>
                      <w:divBdr>
                        <w:top w:val="none" w:sz="0" w:space="0" w:color="auto"/>
                        <w:left w:val="none" w:sz="0" w:space="0" w:color="auto"/>
                        <w:bottom w:val="none" w:sz="0" w:space="0" w:color="auto"/>
                        <w:right w:val="none" w:sz="0" w:space="0" w:color="auto"/>
                      </w:divBdr>
                      <w:divsChild>
                        <w:div w:id="460348291">
                          <w:marLeft w:val="0"/>
                          <w:marRight w:val="0"/>
                          <w:marTop w:val="0"/>
                          <w:marBottom w:val="0"/>
                          <w:divBdr>
                            <w:top w:val="none" w:sz="0" w:space="0" w:color="auto"/>
                            <w:left w:val="none" w:sz="0" w:space="0" w:color="auto"/>
                            <w:bottom w:val="none" w:sz="0" w:space="0" w:color="auto"/>
                            <w:right w:val="none" w:sz="0" w:space="0" w:color="auto"/>
                          </w:divBdr>
                          <w:divsChild>
                            <w:div w:id="1987585758">
                              <w:marLeft w:val="0"/>
                              <w:marRight w:val="0"/>
                              <w:marTop w:val="0"/>
                              <w:marBottom w:val="0"/>
                              <w:divBdr>
                                <w:top w:val="none" w:sz="0" w:space="0" w:color="auto"/>
                                <w:left w:val="none" w:sz="0" w:space="0" w:color="auto"/>
                                <w:bottom w:val="none" w:sz="0" w:space="0" w:color="auto"/>
                                <w:right w:val="none" w:sz="0" w:space="0" w:color="auto"/>
                              </w:divBdr>
                              <w:divsChild>
                                <w:div w:id="344752087">
                                  <w:marLeft w:val="0"/>
                                  <w:marRight w:val="0"/>
                                  <w:marTop w:val="0"/>
                                  <w:marBottom w:val="0"/>
                                  <w:divBdr>
                                    <w:top w:val="none" w:sz="0" w:space="0" w:color="auto"/>
                                    <w:left w:val="none" w:sz="0" w:space="0" w:color="auto"/>
                                    <w:bottom w:val="none" w:sz="0" w:space="0" w:color="auto"/>
                                    <w:right w:val="none" w:sz="0" w:space="0" w:color="auto"/>
                                  </w:divBdr>
                                  <w:divsChild>
                                    <w:div w:id="1402827518">
                                      <w:marLeft w:val="0"/>
                                      <w:marRight w:val="0"/>
                                      <w:marTop w:val="0"/>
                                      <w:marBottom w:val="0"/>
                                      <w:divBdr>
                                        <w:top w:val="none" w:sz="0" w:space="0" w:color="auto"/>
                                        <w:left w:val="none" w:sz="0" w:space="0" w:color="auto"/>
                                        <w:bottom w:val="none" w:sz="0" w:space="0" w:color="auto"/>
                                        <w:right w:val="none" w:sz="0" w:space="0" w:color="auto"/>
                                      </w:divBdr>
                                    </w:div>
                                    <w:div w:id="2144618305">
                                      <w:marLeft w:val="0"/>
                                      <w:marRight w:val="0"/>
                                      <w:marTop w:val="0"/>
                                      <w:marBottom w:val="0"/>
                                      <w:divBdr>
                                        <w:top w:val="none" w:sz="0" w:space="0" w:color="auto"/>
                                        <w:left w:val="none" w:sz="0" w:space="0" w:color="auto"/>
                                        <w:bottom w:val="none" w:sz="0" w:space="0" w:color="auto"/>
                                        <w:right w:val="none" w:sz="0" w:space="0" w:color="auto"/>
                                      </w:divBdr>
                                      <w:divsChild>
                                        <w:div w:id="1975058846">
                                          <w:marLeft w:val="0"/>
                                          <w:marRight w:val="165"/>
                                          <w:marTop w:val="150"/>
                                          <w:marBottom w:val="0"/>
                                          <w:divBdr>
                                            <w:top w:val="none" w:sz="0" w:space="0" w:color="auto"/>
                                            <w:left w:val="none" w:sz="0" w:space="0" w:color="auto"/>
                                            <w:bottom w:val="none" w:sz="0" w:space="0" w:color="auto"/>
                                            <w:right w:val="none" w:sz="0" w:space="0" w:color="auto"/>
                                          </w:divBdr>
                                          <w:divsChild>
                                            <w:div w:id="1997613629">
                                              <w:marLeft w:val="0"/>
                                              <w:marRight w:val="0"/>
                                              <w:marTop w:val="0"/>
                                              <w:marBottom w:val="0"/>
                                              <w:divBdr>
                                                <w:top w:val="none" w:sz="0" w:space="0" w:color="auto"/>
                                                <w:left w:val="none" w:sz="0" w:space="0" w:color="auto"/>
                                                <w:bottom w:val="none" w:sz="0" w:space="0" w:color="auto"/>
                                                <w:right w:val="none" w:sz="0" w:space="0" w:color="auto"/>
                                              </w:divBdr>
                                              <w:divsChild>
                                                <w:div w:id="8746592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449717">
      <w:bodyDiv w:val="1"/>
      <w:marLeft w:val="0"/>
      <w:marRight w:val="0"/>
      <w:marTop w:val="0"/>
      <w:marBottom w:val="0"/>
      <w:divBdr>
        <w:top w:val="none" w:sz="0" w:space="0" w:color="auto"/>
        <w:left w:val="none" w:sz="0" w:space="0" w:color="auto"/>
        <w:bottom w:val="none" w:sz="0" w:space="0" w:color="auto"/>
        <w:right w:val="none" w:sz="0" w:space="0" w:color="auto"/>
      </w:divBdr>
    </w:div>
    <w:div w:id="2027056634">
      <w:bodyDiv w:val="1"/>
      <w:marLeft w:val="0"/>
      <w:marRight w:val="0"/>
      <w:marTop w:val="0"/>
      <w:marBottom w:val="0"/>
      <w:divBdr>
        <w:top w:val="none" w:sz="0" w:space="0" w:color="auto"/>
        <w:left w:val="none" w:sz="0" w:space="0" w:color="auto"/>
        <w:bottom w:val="none" w:sz="0" w:space="0" w:color="auto"/>
        <w:right w:val="none" w:sz="0" w:space="0" w:color="auto"/>
      </w:divBdr>
    </w:div>
    <w:div w:id="2053460965">
      <w:bodyDiv w:val="1"/>
      <w:marLeft w:val="0"/>
      <w:marRight w:val="0"/>
      <w:marTop w:val="0"/>
      <w:marBottom w:val="0"/>
      <w:divBdr>
        <w:top w:val="none" w:sz="0" w:space="0" w:color="auto"/>
        <w:left w:val="none" w:sz="0" w:space="0" w:color="auto"/>
        <w:bottom w:val="none" w:sz="0" w:space="0" w:color="auto"/>
        <w:right w:val="none" w:sz="0" w:space="0" w:color="auto"/>
      </w:divBdr>
    </w:div>
    <w:div w:id="2079785234">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EC24A-5548-4FF9-AAD0-58C422E2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0</TotalTime>
  <Pages>7</Pages>
  <Words>1655</Words>
  <Characters>9437</Characters>
  <Application>Microsoft Office Word</Application>
  <DocSecurity>0</DocSecurity>
  <Lines>78</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Rana Airout</cp:lastModifiedBy>
  <cp:revision>2</cp:revision>
  <cp:lastPrinted>2022-10-10T09:47:00Z</cp:lastPrinted>
  <dcterms:created xsi:type="dcterms:W3CDTF">2025-03-18T06:10:00Z</dcterms:created>
  <dcterms:modified xsi:type="dcterms:W3CDTF">2025-03-18T06:10:00Z</dcterms:modified>
</cp:coreProperties>
</file>